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261" w:rsidRDefault="00F02F58" w:rsidP="00614261">
      <w:pPr>
        <w:jc w:val="center"/>
        <w:rPr>
          <w:b/>
          <w:sz w:val="36"/>
        </w:rPr>
      </w:pPr>
      <w:r>
        <w:rPr>
          <w:b/>
          <w:noProof/>
          <w:sz w:val="36"/>
        </w:rPr>
        <w:drawing>
          <wp:anchor distT="0" distB="0" distL="114300" distR="114300" simplePos="0" relativeHeight="251660288" behindDoc="0" locked="0" layoutInCell="1" allowOverlap="1">
            <wp:simplePos x="0" y="0"/>
            <wp:positionH relativeFrom="column">
              <wp:posOffset>5486400</wp:posOffset>
            </wp:positionH>
            <wp:positionV relativeFrom="paragraph">
              <wp:posOffset>-685800</wp:posOffset>
            </wp:positionV>
            <wp:extent cx="1041400" cy="1714500"/>
            <wp:effectExtent l="25400" t="0" r="0" b="0"/>
            <wp:wrapNone/>
            <wp:docPr id="5" name="" descr="Macintosh HD:Applications:Microsoft Office 2008: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08:Office:Media:Clipart: Animals.localized:WL002765.png"/>
                    <pic:cNvPicPr>
                      <a:picLocks noChangeAspect="1" noChangeArrowheads="1"/>
                    </pic:cNvPicPr>
                  </pic:nvPicPr>
                  <pic:blipFill>
                    <a:blip r:embed="rId4"/>
                    <a:srcRect/>
                    <a:stretch>
                      <a:fillRect/>
                    </a:stretch>
                  </pic:blipFill>
                  <pic:spPr bwMode="auto">
                    <a:xfrm>
                      <a:off x="0" y="0"/>
                      <a:ext cx="1041400" cy="1714500"/>
                    </a:xfrm>
                    <a:prstGeom prst="rect">
                      <a:avLst/>
                    </a:prstGeom>
                    <a:noFill/>
                    <a:ln w="9525">
                      <a:noFill/>
                      <a:miter lim="800000"/>
                      <a:headEnd/>
                      <a:tailEnd/>
                    </a:ln>
                  </pic:spPr>
                </pic:pic>
              </a:graphicData>
            </a:graphic>
          </wp:anchor>
        </w:drawing>
      </w:r>
      <w:r w:rsidR="00614261" w:rsidRPr="00614261">
        <w:rPr>
          <w:b/>
          <w:sz w:val="36"/>
        </w:rPr>
        <w:t>Ms. Costello’s Rules for a Well-Documented, MLA Formatted, Essay or Research Paper</w:t>
      </w:r>
    </w:p>
    <w:p w:rsidR="00614261" w:rsidRDefault="00614261" w:rsidP="00614261">
      <w:pPr>
        <w:jc w:val="center"/>
        <w:rPr>
          <w:b/>
          <w:sz w:val="36"/>
        </w:rPr>
      </w:pPr>
    </w:p>
    <w:p w:rsidR="00614261" w:rsidRDefault="00614261" w:rsidP="00614261">
      <w:pPr>
        <w:jc w:val="center"/>
        <w:rPr>
          <w:b/>
          <w:sz w:val="36"/>
        </w:rPr>
      </w:pPr>
    </w:p>
    <w:p w:rsidR="00614261" w:rsidRDefault="00614261" w:rsidP="00614261">
      <w:pPr>
        <w:rPr>
          <w:b/>
          <w:sz w:val="36"/>
        </w:rPr>
      </w:pPr>
      <w:r>
        <w:rPr>
          <w:b/>
          <w:sz w:val="36"/>
        </w:rPr>
        <w:t xml:space="preserve">MLA Format: ( see specific formatting here) </w:t>
      </w:r>
      <w:hyperlink r:id="rId5" w:history="1">
        <w:r w:rsidRPr="004901E5">
          <w:rPr>
            <w:rStyle w:val="Hyperlink"/>
            <w:b/>
            <w:sz w:val="36"/>
          </w:rPr>
          <w:t>https://owl.english.purdue.edu/owl/resource/747/01/</w:t>
        </w:r>
      </w:hyperlink>
    </w:p>
    <w:p w:rsidR="00614261" w:rsidRDefault="00614261" w:rsidP="00614261">
      <w:pPr>
        <w:rPr>
          <w:b/>
          <w:sz w:val="36"/>
        </w:rPr>
      </w:pPr>
    </w:p>
    <w:p w:rsidR="00614261" w:rsidRDefault="00614261" w:rsidP="00614261">
      <w:pPr>
        <w:rPr>
          <w:b/>
          <w:sz w:val="36"/>
        </w:rPr>
      </w:pPr>
      <w:r>
        <w:rPr>
          <w:b/>
          <w:noProof/>
          <w:sz w:val="36"/>
        </w:rPr>
        <w:drawing>
          <wp:anchor distT="0" distB="0" distL="114300" distR="114300" simplePos="0" relativeHeight="251658240" behindDoc="0" locked="0" layoutInCell="1" allowOverlap="1">
            <wp:simplePos x="0" y="0"/>
            <wp:positionH relativeFrom="column">
              <wp:posOffset>0</wp:posOffset>
            </wp:positionH>
            <wp:positionV relativeFrom="paragraph">
              <wp:posOffset>142240</wp:posOffset>
            </wp:positionV>
            <wp:extent cx="5943600" cy="6386582"/>
            <wp:effectExtent l="25400" t="0" r="0" b="0"/>
            <wp:wrapNone/>
            <wp:docPr id="1" name="" descr="Faculty:acostello:Desktop:MLA Format 1st page 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acostello:Desktop:MLA Format 1st page Example.tiff"/>
                    <pic:cNvPicPr>
                      <a:picLocks noChangeAspect="1" noChangeArrowheads="1"/>
                    </pic:cNvPicPr>
                  </pic:nvPicPr>
                  <pic:blipFill>
                    <a:blip r:embed="rId6"/>
                    <a:srcRect/>
                    <a:stretch>
                      <a:fillRect/>
                    </a:stretch>
                  </pic:blipFill>
                  <pic:spPr bwMode="auto">
                    <a:xfrm>
                      <a:off x="0" y="0"/>
                      <a:ext cx="5943600" cy="6386582"/>
                    </a:xfrm>
                    <a:prstGeom prst="rect">
                      <a:avLst/>
                    </a:prstGeom>
                    <a:noFill/>
                    <a:ln w="9525">
                      <a:noFill/>
                      <a:miter lim="800000"/>
                      <a:headEnd/>
                      <a:tailEnd/>
                    </a:ln>
                  </pic:spPr>
                </pic:pic>
              </a:graphicData>
            </a:graphic>
          </wp:anchor>
        </w:drawing>
      </w: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614261" w:rsidRDefault="00614261" w:rsidP="00614261">
      <w:pPr>
        <w:rPr>
          <w:b/>
          <w:sz w:val="36"/>
        </w:rPr>
      </w:pPr>
    </w:p>
    <w:p w:rsidR="00E871C5" w:rsidRDefault="00E871C5" w:rsidP="00614261">
      <w:pPr>
        <w:rPr>
          <w:b/>
          <w:sz w:val="36"/>
        </w:rPr>
      </w:pPr>
      <w:r>
        <w:rPr>
          <w:b/>
          <w:sz w:val="36"/>
        </w:rPr>
        <w:t>________________________________________________________________</w:t>
      </w:r>
    </w:p>
    <w:p w:rsidR="00614261" w:rsidRDefault="00614261" w:rsidP="00614261">
      <w:pPr>
        <w:rPr>
          <w:b/>
          <w:sz w:val="36"/>
        </w:rPr>
      </w:pPr>
      <w:r>
        <w:rPr>
          <w:b/>
          <w:sz w:val="36"/>
        </w:rPr>
        <w:t>Entire MLA Sample Paper:(see for entire paper)</w:t>
      </w:r>
    </w:p>
    <w:p w:rsidR="00614261" w:rsidRDefault="00614261" w:rsidP="00614261">
      <w:pPr>
        <w:rPr>
          <w:b/>
          <w:sz w:val="36"/>
        </w:rPr>
      </w:pPr>
      <w:hyperlink r:id="rId7" w:history="1">
        <w:r w:rsidRPr="004901E5">
          <w:rPr>
            <w:rStyle w:val="Hyperlink"/>
            <w:b/>
            <w:sz w:val="36"/>
          </w:rPr>
          <w:t>https://owl.english.purdue.edu/media/pdf/20090701095636_747.pdf</w:t>
        </w:r>
      </w:hyperlink>
    </w:p>
    <w:p w:rsidR="00614261" w:rsidRDefault="00E871C5" w:rsidP="00614261">
      <w:pPr>
        <w:rPr>
          <w:b/>
          <w:sz w:val="36"/>
        </w:rPr>
      </w:pPr>
      <w:r>
        <w:rPr>
          <w:b/>
          <w:sz w:val="36"/>
        </w:rPr>
        <w:t>________________________________________________________________</w:t>
      </w:r>
    </w:p>
    <w:p w:rsidR="00614261" w:rsidRDefault="00614261" w:rsidP="00614261">
      <w:pPr>
        <w:rPr>
          <w:b/>
          <w:sz w:val="36"/>
        </w:rPr>
      </w:pPr>
      <w:r>
        <w:rPr>
          <w:b/>
          <w:sz w:val="36"/>
        </w:rPr>
        <w:t>Formatting Direct Quotations within your paper in MLA Style  (Parenthetical Documen</w:t>
      </w:r>
      <w:r w:rsidR="00661FF6">
        <w:rPr>
          <w:b/>
          <w:sz w:val="36"/>
        </w:rPr>
        <w:t>t</w:t>
      </w:r>
      <w:r>
        <w:rPr>
          <w:b/>
          <w:sz w:val="36"/>
        </w:rPr>
        <w:t>ation DQ):</w:t>
      </w:r>
    </w:p>
    <w:p w:rsidR="00614261" w:rsidRDefault="00614261" w:rsidP="00614261">
      <w:pPr>
        <w:rPr>
          <w:b/>
          <w:sz w:val="36"/>
        </w:rPr>
      </w:pPr>
      <w:r>
        <w:rPr>
          <w:b/>
          <w:sz w:val="36"/>
        </w:rPr>
        <w:t>Here are a list of sites – all helpful and correct:</w:t>
      </w:r>
    </w:p>
    <w:p w:rsidR="00614261" w:rsidRDefault="00E871C5" w:rsidP="00614261">
      <w:pPr>
        <w:rPr>
          <w:b/>
          <w:sz w:val="36"/>
        </w:rPr>
      </w:pPr>
      <w:r>
        <w:rPr>
          <w:b/>
          <w:sz w:val="36"/>
        </w:rPr>
        <w:t>________________________________________________________________</w:t>
      </w:r>
    </w:p>
    <w:p w:rsidR="00661FF6" w:rsidRDefault="00614261" w:rsidP="00614261">
      <w:pPr>
        <w:rPr>
          <w:b/>
          <w:sz w:val="36"/>
          <w:u w:val="single"/>
        </w:rPr>
      </w:pPr>
      <w:hyperlink r:id="rId8" w:history="1">
        <w:r w:rsidRPr="004901E5">
          <w:rPr>
            <w:rStyle w:val="Hyperlink"/>
            <w:b/>
            <w:sz w:val="36"/>
          </w:rPr>
          <w:t>https://owl.english.purdue.edu/owl/resource/747/03/</w:t>
        </w:r>
      </w:hyperlink>
    </w:p>
    <w:p w:rsidR="00661FF6" w:rsidRDefault="00661FF6" w:rsidP="00614261">
      <w:pPr>
        <w:rPr>
          <w:b/>
          <w:sz w:val="36"/>
          <w:u w:val="single"/>
        </w:rPr>
      </w:pPr>
    </w:p>
    <w:p w:rsidR="00661FF6" w:rsidRDefault="00661FF6" w:rsidP="00661FF6">
      <w:pPr>
        <w:shd w:val="clear" w:color="auto" w:fill="FFFFFF"/>
        <w:spacing w:beforeLines="1" w:afterLines="1"/>
        <w:outlineLvl w:val="3"/>
        <w:rPr>
          <w:rFonts w:ascii="Georgia" w:hAnsi="Georgia"/>
          <w:b/>
          <w:bCs/>
          <w:color w:val="603C14"/>
          <w:sz w:val="36"/>
          <w:szCs w:val="36"/>
        </w:rPr>
      </w:pPr>
      <w:r w:rsidRPr="00661FF6">
        <w:rPr>
          <w:rFonts w:ascii="Georgia" w:hAnsi="Georgia"/>
          <w:b/>
          <w:bCs/>
          <w:color w:val="603C14"/>
          <w:sz w:val="36"/>
          <w:szCs w:val="36"/>
        </w:rPr>
        <w:t>Adding or omitting words in quotations</w:t>
      </w:r>
    </w:p>
    <w:p w:rsidR="00661FF6" w:rsidRPr="00661FF6" w:rsidRDefault="00661FF6" w:rsidP="00661FF6">
      <w:pPr>
        <w:shd w:val="clear" w:color="auto" w:fill="FFFFFF"/>
        <w:spacing w:beforeLines="1" w:afterLines="1"/>
        <w:outlineLvl w:val="3"/>
        <w:rPr>
          <w:rFonts w:ascii="Georgia" w:hAnsi="Georgia"/>
          <w:b/>
          <w:bCs/>
          <w:color w:val="603C14"/>
          <w:sz w:val="36"/>
          <w:szCs w:val="36"/>
        </w:rPr>
      </w:pPr>
    </w:p>
    <w:p w:rsidR="00661FF6" w:rsidRDefault="00661FF6" w:rsidP="00661FF6">
      <w:pPr>
        <w:shd w:val="clear" w:color="auto" w:fill="FFFFFF"/>
        <w:spacing w:beforeLines="1" w:afterLines="1"/>
        <w:rPr>
          <w:rFonts w:ascii="Verdana" w:hAnsi="Verdana" w:cs="Times New Roman"/>
          <w:color w:val="000000"/>
        </w:rPr>
      </w:pPr>
      <w:r w:rsidRPr="00661FF6">
        <w:rPr>
          <w:rFonts w:ascii="Verdana" w:hAnsi="Verdana" w:cs="Times New Roman"/>
          <w:color w:val="000000"/>
        </w:rPr>
        <w:t>If you add a word or words in a quotation, you should put brackets around the words to indicate that they are not part of the original text.</w:t>
      </w:r>
    </w:p>
    <w:p w:rsidR="00661FF6" w:rsidRPr="00661FF6" w:rsidRDefault="00661FF6" w:rsidP="00661FF6">
      <w:pPr>
        <w:shd w:val="clear" w:color="auto" w:fill="FFFFFF"/>
        <w:spacing w:beforeLines="1" w:afterLines="1"/>
        <w:rPr>
          <w:rFonts w:ascii="Verdana" w:hAnsi="Verdana" w:cs="Times New Roman"/>
          <w:color w:val="000000"/>
        </w:rPr>
      </w:pPr>
    </w:p>
    <w:p w:rsidR="00661FF6" w:rsidRPr="00661FF6" w:rsidRDefault="00661FF6" w:rsidP="00661FF6">
      <w:pPr>
        <w:shd w:val="clear" w:color="auto" w:fill="FFFFFF"/>
        <w:spacing w:line="480" w:lineRule="auto"/>
        <w:rPr>
          <w:rFonts w:ascii="Courier New" w:hAnsi="Courier New"/>
          <w:color w:val="000000"/>
        </w:rPr>
      </w:pPr>
      <w:r w:rsidRPr="00661FF6">
        <w:rPr>
          <w:rFonts w:ascii="Courier New" w:hAnsi="Courier New"/>
          <w:color w:val="000000"/>
        </w:rPr>
        <w:t>Jan Harold Brunvand, in an essay on urban legends, states, "some individuals [who retell urban legends] make a point of learning every rumor or tale" (78).</w:t>
      </w:r>
    </w:p>
    <w:p w:rsidR="00661FF6" w:rsidRDefault="00661FF6" w:rsidP="00661FF6">
      <w:pPr>
        <w:shd w:val="clear" w:color="auto" w:fill="FFFFFF"/>
        <w:spacing w:beforeLines="1" w:afterLines="1"/>
        <w:rPr>
          <w:rFonts w:ascii="Verdana" w:hAnsi="Verdana" w:cs="Times New Roman"/>
          <w:color w:val="000000"/>
        </w:rPr>
      </w:pPr>
      <w:r w:rsidRPr="00661FF6">
        <w:rPr>
          <w:rFonts w:ascii="Verdana" w:hAnsi="Verdana" w:cs="Times New Roman"/>
          <w:color w:val="000000"/>
        </w:rPr>
        <w:t>If you omit a word or words from a quotation, you should indicate the deleted word or words by using ellipsis marks, which are three periods ( . . . ) preceded and followed by a space. For example:</w:t>
      </w:r>
    </w:p>
    <w:p w:rsidR="00661FF6" w:rsidRPr="00661FF6" w:rsidRDefault="00661FF6" w:rsidP="00661FF6">
      <w:pPr>
        <w:shd w:val="clear" w:color="auto" w:fill="FFFFFF"/>
        <w:spacing w:beforeLines="1" w:afterLines="1"/>
        <w:rPr>
          <w:rFonts w:ascii="Verdana" w:hAnsi="Verdana" w:cs="Times New Roman"/>
          <w:color w:val="000000"/>
        </w:rPr>
      </w:pPr>
    </w:p>
    <w:p w:rsidR="00661FF6" w:rsidRPr="00661FF6" w:rsidRDefault="00661FF6" w:rsidP="00661FF6">
      <w:pPr>
        <w:shd w:val="clear" w:color="auto" w:fill="FFFFFF"/>
        <w:spacing w:line="480" w:lineRule="auto"/>
        <w:rPr>
          <w:rFonts w:ascii="Courier New" w:hAnsi="Courier New"/>
          <w:color w:val="000000"/>
        </w:rPr>
      </w:pPr>
      <w:r w:rsidRPr="00661FF6">
        <w:rPr>
          <w:rFonts w:ascii="Courier New" w:hAnsi="Courier New"/>
          <w:color w:val="000000"/>
        </w:rPr>
        <w:t>In an essay on urban legends, Jan Harold Brunvand notes that "some individuals make a point of learning every recent rumor or tale . . . and in a short time a lively exchange of details occurs" (78).</w:t>
      </w:r>
    </w:p>
    <w:p w:rsidR="00661FF6" w:rsidRPr="00661FF6" w:rsidRDefault="00661FF6" w:rsidP="00661FF6">
      <w:pPr>
        <w:shd w:val="clear" w:color="auto" w:fill="FFFFFF"/>
        <w:spacing w:beforeLines="1" w:afterLines="1"/>
        <w:rPr>
          <w:rFonts w:ascii="Verdana" w:hAnsi="Verdana" w:cs="Times New Roman"/>
          <w:color w:val="000000"/>
        </w:rPr>
      </w:pPr>
      <w:r w:rsidRPr="00661FF6">
        <w:rPr>
          <w:rFonts w:ascii="Verdana" w:hAnsi="Verdana" w:cs="Times New Roman"/>
          <w:color w:val="000000"/>
        </w:rPr>
        <w:t>Please note that brackets are not needed around ellipses unless adding brackets would clarify your use of ellipses.</w:t>
      </w:r>
    </w:p>
    <w:p w:rsidR="00E871C5" w:rsidRDefault="00E871C5" w:rsidP="00614261">
      <w:pPr>
        <w:rPr>
          <w:b/>
          <w:sz w:val="36"/>
          <w:u w:val="single"/>
        </w:rPr>
      </w:pPr>
      <w:r>
        <w:rPr>
          <w:b/>
          <w:sz w:val="36"/>
          <w:u w:val="single"/>
        </w:rPr>
        <w:t>________________________________________________________________</w:t>
      </w:r>
    </w:p>
    <w:p w:rsidR="00614261" w:rsidRDefault="00614261" w:rsidP="00614261">
      <w:pPr>
        <w:rPr>
          <w:b/>
          <w:sz w:val="36"/>
          <w:u w:val="single"/>
        </w:rPr>
      </w:pPr>
      <w:hyperlink r:id="rId9" w:history="1">
        <w:r w:rsidRPr="004901E5">
          <w:rPr>
            <w:rStyle w:val="Hyperlink"/>
            <w:b/>
            <w:sz w:val="36"/>
          </w:rPr>
          <w:t>http://www.nvcc.edu/loudoun/english/writingcenter/online%20writing%20center/quotingsmoothly.htm</w:t>
        </w:r>
      </w:hyperlink>
    </w:p>
    <w:p w:rsidR="00661FF6" w:rsidRDefault="00661FF6" w:rsidP="00614261">
      <w:pPr>
        <w:rPr>
          <w:b/>
          <w:sz w:val="36"/>
          <w:u w:val="single"/>
        </w:rPr>
      </w:pPr>
    </w:p>
    <w:p w:rsidR="00661FF6" w:rsidRPr="00661FF6" w:rsidRDefault="00661FF6" w:rsidP="00661FF6">
      <w:pPr>
        <w:shd w:val="clear" w:color="auto" w:fill="FFFFFF"/>
        <w:spacing w:beforeLines="1" w:afterLines="1"/>
        <w:rPr>
          <w:rFonts w:ascii="Times" w:hAnsi="Times" w:cs="Times New Roman"/>
          <w:color w:val="000000"/>
          <w:sz w:val="27"/>
          <w:szCs w:val="27"/>
        </w:rPr>
      </w:pPr>
      <w:r w:rsidRPr="00661FF6">
        <w:rPr>
          <w:rFonts w:ascii="Verdana" w:hAnsi="Verdana" w:cs="Times New Roman"/>
          <w:b/>
          <w:color w:val="000000"/>
          <w:sz w:val="27"/>
        </w:rPr>
        <w:t>Quoting Smoothly</w:t>
      </w:r>
    </w:p>
    <w:p w:rsidR="00661FF6" w:rsidRPr="00661FF6" w:rsidRDefault="00661FF6" w:rsidP="00661FF6">
      <w:pPr>
        <w:rPr>
          <w:rFonts w:ascii="Times" w:hAnsi="Times"/>
          <w:sz w:val="20"/>
          <w:szCs w:val="20"/>
        </w:rPr>
      </w:pPr>
      <w:r w:rsidRPr="00661FF6">
        <w:rPr>
          <w:rFonts w:ascii="Times" w:hAnsi="Times"/>
          <w:sz w:val="20"/>
          <w:szCs w:val="20"/>
        </w:rPr>
        <w:pict>
          <v:rect id="_x0000_i1026" style="width:0;height:1.5pt" o:hralign="center" o:hrstd="t" o:hrnoshade="t" o:hr="t" fillcolor="black" stroked="f"/>
        </w:pict>
      </w:r>
    </w:p>
    <w:p w:rsidR="00661FF6" w:rsidRPr="00661FF6" w:rsidRDefault="00661FF6" w:rsidP="00661FF6">
      <w:pPr>
        <w:shd w:val="clear" w:color="auto" w:fill="FFFFFF"/>
        <w:rPr>
          <w:rFonts w:ascii="Verdana" w:hAnsi="Verdana" w:cs="Times New Roman"/>
          <w:color w:val="000000"/>
          <w:sz w:val="20"/>
          <w:szCs w:val="20"/>
        </w:rPr>
      </w:pPr>
      <w:r w:rsidRPr="00661FF6">
        <w:rPr>
          <w:rFonts w:ascii="Verdana" w:hAnsi="Verdana" w:cs="Times New Roman"/>
          <w:color w:val="000000"/>
          <w:sz w:val="20"/>
          <w:szCs w:val="20"/>
        </w:rPr>
        <w:t>When you quote something, the quotation should become a part of your own sentence--without any seams. Here are some tips for quoting smoothly and correctly:</w:t>
      </w:r>
    </w:p>
    <w:p w:rsidR="00661FF6" w:rsidRDefault="00661FF6" w:rsidP="00661FF6">
      <w:pPr>
        <w:shd w:val="clear" w:color="auto" w:fill="FFFFFF"/>
        <w:rPr>
          <w:rFonts w:ascii="Verdana" w:hAnsi="Verdana" w:cs="Times New Roman"/>
          <w:color w:val="000000"/>
          <w:sz w:val="20"/>
          <w:szCs w:val="20"/>
        </w:rPr>
      </w:pPr>
      <w:r w:rsidRPr="00661FF6">
        <w:rPr>
          <w:rFonts w:ascii="Verdana" w:hAnsi="Verdana" w:cs="Times New Roman"/>
          <w:b/>
          <w:color w:val="000000"/>
          <w:sz w:val="20"/>
          <w:szCs w:val="20"/>
        </w:rPr>
        <w:t>1. One strategy is to set up the quotation with a sentence of your own, ending that sentence with a colon, followed by the quotation.</w:t>
      </w:r>
      <w:r w:rsidRPr="00661FF6">
        <w:rPr>
          <w:rFonts w:ascii="Verdana" w:hAnsi="Verdana" w:cs="Times New Roman"/>
          <w:color w:val="000000"/>
          <w:sz w:val="20"/>
          <w:szCs w:val="20"/>
        </w:rPr>
        <w:br/>
      </w:r>
      <w:r w:rsidRPr="00661FF6">
        <w:rPr>
          <w:rFonts w:ascii="Verdana" w:hAnsi="Verdana" w:cs="Times New Roman"/>
          <w:color w:val="000000"/>
          <w:sz w:val="20"/>
          <w:szCs w:val="20"/>
        </w:rPr>
        <w:br/>
        <w:t>George knows that Lennie did not intend to kill Curly's wife. He pleads with the other men not to seek revenge: "The poor bastard's nuts. Don't shoot 'im." (Steinbeck 1451).</w:t>
      </w:r>
    </w:p>
    <w:p w:rsidR="00661FF6" w:rsidRPr="00661FF6" w:rsidRDefault="00661FF6" w:rsidP="00661FF6">
      <w:pPr>
        <w:shd w:val="clear" w:color="auto" w:fill="FFFFFF"/>
        <w:rPr>
          <w:rFonts w:ascii="Times" w:hAnsi="Times" w:cs="Times New Roman"/>
          <w:color w:val="000000"/>
          <w:sz w:val="27"/>
          <w:szCs w:val="27"/>
        </w:rPr>
      </w:pPr>
    </w:p>
    <w:p w:rsidR="00661FF6" w:rsidRDefault="00661FF6" w:rsidP="00661FF6">
      <w:pPr>
        <w:shd w:val="clear" w:color="auto" w:fill="FFFFFF"/>
        <w:rPr>
          <w:rFonts w:ascii="Verdana" w:hAnsi="Verdana" w:cs="Times New Roman"/>
          <w:color w:val="000000"/>
          <w:sz w:val="20"/>
          <w:szCs w:val="20"/>
        </w:rPr>
      </w:pPr>
      <w:r w:rsidRPr="00661FF6">
        <w:rPr>
          <w:rFonts w:ascii="Verdana" w:hAnsi="Verdana" w:cs="Times New Roman"/>
          <w:b/>
          <w:color w:val="000000"/>
          <w:sz w:val="20"/>
          <w:szCs w:val="20"/>
        </w:rPr>
        <w:t>2. You can also precede a quotation with a word like "explains," "illustrates," or "continues"--followed by a comma. ("Says" is ambiguous.)</w:t>
      </w:r>
      <w:r w:rsidRPr="00661FF6">
        <w:rPr>
          <w:rFonts w:ascii="Verdana" w:hAnsi="Verdana" w:cs="Times New Roman"/>
          <w:color w:val="000000"/>
          <w:sz w:val="20"/>
          <w:szCs w:val="20"/>
        </w:rPr>
        <w:br/>
      </w:r>
      <w:r w:rsidRPr="00661FF6">
        <w:rPr>
          <w:rFonts w:ascii="Verdana" w:hAnsi="Verdana" w:cs="Times New Roman"/>
          <w:color w:val="000000"/>
          <w:sz w:val="20"/>
          <w:szCs w:val="20"/>
        </w:rPr>
        <w:br/>
        <w:t>In Frost's 'Mending Wall,' the neighbor asserts, "Good fences make good neighbors" (line 45).</w:t>
      </w:r>
    </w:p>
    <w:p w:rsidR="00661FF6" w:rsidRPr="00661FF6" w:rsidRDefault="00661FF6" w:rsidP="00661FF6">
      <w:pPr>
        <w:shd w:val="clear" w:color="auto" w:fill="FFFFFF"/>
        <w:rPr>
          <w:rFonts w:ascii="Times" w:hAnsi="Times" w:cs="Times New Roman"/>
          <w:color w:val="000000"/>
          <w:sz w:val="27"/>
          <w:szCs w:val="27"/>
        </w:rPr>
      </w:pPr>
    </w:p>
    <w:p w:rsidR="00661FF6" w:rsidRPr="00661FF6" w:rsidRDefault="00661FF6" w:rsidP="00661FF6">
      <w:pPr>
        <w:shd w:val="clear" w:color="auto" w:fill="FFFFFF"/>
        <w:rPr>
          <w:rFonts w:ascii="Times" w:hAnsi="Times" w:cs="Times New Roman"/>
          <w:color w:val="000000"/>
          <w:sz w:val="27"/>
          <w:szCs w:val="27"/>
        </w:rPr>
      </w:pPr>
      <w:r w:rsidRPr="00661FF6">
        <w:rPr>
          <w:rFonts w:ascii="Verdana" w:hAnsi="Verdana" w:cs="Times New Roman"/>
          <w:b/>
          <w:color w:val="000000"/>
          <w:sz w:val="20"/>
          <w:szCs w:val="20"/>
        </w:rPr>
        <w:t>3. You can make a quotation part of your own sentence.</w:t>
      </w:r>
      <w:r w:rsidRPr="00661FF6">
        <w:rPr>
          <w:rFonts w:ascii="Verdana" w:hAnsi="Verdana" w:cs="Times New Roman"/>
          <w:b/>
          <w:color w:val="000000"/>
          <w:sz w:val="20"/>
          <w:szCs w:val="20"/>
        </w:rPr>
        <w:br/>
      </w:r>
      <w:r w:rsidRPr="00661FF6">
        <w:rPr>
          <w:rFonts w:ascii="Verdana" w:hAnsi="Verdana" w:cs="Times New Roman"/>
          <w:color w:val="000000"/>
          <w:sz w:val="20"/>
          <w:szCs w:val="20"/>
        </w:rPr>
        <w:br/>
        <w:t>George promises Lennie that they will "have a couple of acres and live off the fatta the land" (Steinbeck 1412).</w:t>
      </w:r>
    </w:p>
    <w:p w:rsidR="00661FF6" w:rsidRDefault="00661FF6" w:rsidP="00661FF6">
      <w:pPr>
        <w:shd w:val="clear" w:color="auto" w:fill="FFFFFF"/>
        <w:rPr>
          <w:rFonts w:ascii="Verdana" w:hAnsi="Verdana" w:cs="Times New Roman"/>
          <w:color w:val="000000"/>
          <w:sz w:val="20"/>
          <w:szCs w:val="20"/>
        </w:rPr>
      </w:pPr>
      <w:r w:rsidRPr="00661FF6">
        <w:rPr>
          <w:rFonts w:ascii="Verdana" w:hAnsi="Verdana" w:cs="Times New Roman"/>
          <w:b/>
          <w:color w:val="000000"/>
          <w:sz w:val="20"/>
          <w:szCs w:val="20"/>
        </w:rPr>
        <w:t>4. You can’t just throw a quotation into your sentence if it makes the grammar incorrect. For example, you should NOT write this:</w:t>
      </w:r>
      <w:r w:rsidRPr="00661FF6">
        <w:rPr>
          <w:rFonts w:ascii="Verdana" w:hAnsi="Verdana" w:cs="Times New Roman"/>
          <w:b/>
          <w:i/>
          <w:color w:val="000000"/>
          <w:sz w:val="20"/>
          <w:szCs w:val="20"/>
        </w:rPr>
        <w:t> </w:t>
      </w:r>
      <w:r w:rsidRPr="00661FF6">
        <w:rPr>
          <w:rFonts w:ascii="Verdana" w:hAnsi="Verdana" w:cs="Times New Roman"/>
          <w:i/>
          <w:color w:val="000000"/>
          <w:sz w:val="20"/>
          <w:szCs w:val="20"/>
        </w:rPr>
        <w:br/>
      </w:r>
      <w:r w:rsidRPr="00661FF6">
        <w:rPr>
          <w:rFonts w:ascii="Verdana" w:hAnsi="Verdana" w:cs="Times New Roman"/>
          <w:i/>
          <w:color w:val="000000"/>
          <w:sz w:val="20"/>
          <w:szCs w:val="20"/>
        </w:rPr>
        <w:br/>
      </w:r>
      <w:r w:rsidRPr="00661FF6">
        <w:rPr>
          <w:rFonts w:ascii="Verdana" w:hAnsi="Verdana" w:cs="Times New Roman"/>
          <w:color w:val="000000"/>
          <w:sz w:val="20"/>
          <w:szCs w:val="20"/>
        </w:rPr>
        <w:t>Mrs. Macomber tells Wilson that she wants "to see you perform again" (Hemingway 1351). </w:t>
      </w:r>
      <w:r w:rsidRPr="00661FF6">
        <w:rPr>
          <w:rFonts w:ascii="Verdana" w:hAnsi="Verdana" w:cs="Times New Roman"/>
          <w:color w:val="000000"/>
          <w:sz w:val="20"/>
          <w:szCs w:val="20"/>
        </w:rPr>
        <w:br/>
      </w:r>
      <w:r w:rsidRPr="00661FF6">
        <w:rPr>
          <w:rFonts w:ascii="Verdana" w:hAnsi="Verdana" w:cs="Times New Roman"/>
          <w:b/>
          <w:color w:val="000000"/>
          <w:sz w:val="20"/>
          <w:szCs w:val="20"/>
        </w:rPr>
        <w:br/>
        <w:t>Instead, you have at least 3 choices:</w:t>
      </w:r>
      <w:r w:rsidRPr="00661FF6">
        <w:rPr>
          <w:rFonts w:ascii="Verdana" w:hAnsi="Verdana" w:cs="Times New Roman"/>
          <w:b/>
          <w:color w:val="000000"/>
          <w:sz w:val="20"/>
          <w:szCs w:val="20"/>
        </w:rPr>
        <w:br/>
      </w:r>
      <w:r w:rsidRPr="00661FF6">
        <w:rPr>
          <w:rFonts w:ascii="Verdana" w:hAnsi="Verdana" w:cs="Times New Roman"/>
          <w:b/>
          <w:color w:val="000000"/>
          <w:sz w:val="20"/>
          <w:szCs w:val="20"/>
        </w:rPr>
        <w:br/>
      </w:r>
      <w:r w:rsidRPr="00661FF6">
        <w:rPr>
          <w:rFonts w:ascii="Verdana" w:hAnsi="Verdana" w:cs="Times New Roman"/>
          <w:color w:val="000000"/>
          <w:sz w:val="20"/>
          <w:szCs w:val="20"/>
        </w:rPr>
        <w:t>Mrs. Macomber tells Wilson, "I want so to see you perform again" (Hemingway 1351). </w:t>
      </w:r>
      <w:r w:rsidRPr="00661FF6">
        <w:rPr>
          <w:rFonts w:ascii="Verdana" w:hAnsi="Verdana" w:cs="Times New Roman"/>
          <w:color w:val="000000"/>
          <w:sz w:val="20"/>
          <w:szCs w:val="20"/>
        </w:rPr>
        <w:br/>
      </w:r>
      <w:r w:rsidRPr="00661FF6">
        <w:rPr>
          <w:rFonts w:ascii="Verdana" w:hAnsi="Verdana" w:cs="Times New Roman"/>
          <w:color w:val="000000"/>
          <w:sz w:val="20"/>
          <w:szCs w:val="20"/>
        </w:rPr>
        <w:br/>
        <w:t>Mrs. Macomber tells Wilson that she wants "to see</w:t>
      </w:r>
      <w:r w:rsidRPr="00661FF6">
        <w:rPr>
          <w:rFonts w:ascii="Verdana" w:hAnsi="Verdana" w:cs="Times New Roman"/>
          <w:color w:val="800080"/>
          <w:sz w:val="20"/>
          <w:szCs w:val="20"/>
        </w:rPr>
        <w:t> [him]</w:t>
      </w:r>
      <w:r w:rsidRPr="00661FF6">
        <w:rPr>
          <w:rFonts w:ascii="Verdana" w:hAnsi="Verdana" w:cs="Times New Roman"/>
          <w:color w:val="000000"/>
          <w:sz w:val="20"/>
          <w:szCs w:val="20"/>
        </w:rPr>
        <w:t> perform again" (Hemingway 1351). </w:t>
      </w:r>
      <w:r w:rsidRPr="00661FF6">
        <w:rPr>
          <w:rFonts w:ascii="Verdana" w:hAnsi="Verdana" w:cs="Times New Roman"/>
          <w:color w:val="000000"/>
          <w:sz w:val="20"/>
          <w:szCs w:val="20"/>
        </w:rPr>
        <w:br/>
      </w:r>
      <w:r w:rsidRPr="00661FF6">
        <w:rPr>
          <w:rFonts w:ascii="Verdana" w:hAnsi="Verdana" w:cs="Times New Roman"/>
          <w:color w:val="000000"/>
          <w:sz w:val="20"/>
          <w:szCs w:val="20"/>
        </w:rPr>
        <w:br/>
        <w:t>Mrs. Macomber tells Wilson how impressed she is with his hunting: "I want so to see you perform again" (Hemingway 1351).</w:t>
      </w:r>
    </w:p>
    <w:p w:rsidR="00661FF6" w:rsidRPr="00661FF6" w:rsidRDefault="00661FF6" w:rsidP="00661FF6">
      <w:pPr>
        <w:shd w:val="clear" w:color="auto" w:fill="FFFFFF"/>
        <w:rPr>
          <w:rFonts w:ascii="Times" w:hAnsi="Times" w:cs="Times New Roman"/>
          <w:color w:val="000000"/>
          <w:sz w:val="27"/>
          <w:szCs w:val="27"/>
        </w:rPr>
      </w:pPr>
    </w:p>
    <w:p w:rsidR="00661FF6" w:rsidRDefault="00661FF6" w:rsidP="00661FF6">
      <w:pPr>
        <w:shd w:val="clear" w:color="auto" w:fill="FFFFFF"/>
        <w:rPr>
          <w:rFonts w:ascii="Verdana" w:hAnsi="Verdana" w:cs="Times New Roman"/>
          <w:color w:val="000000"/>
          <w:sz w:val="20"/>
          <w:szCs w:val="20"/>
        </w:rPr>
      </w:pPr>
      <w:r w:rsidRPr="00661FF6">
        <w:rPr>
          <w:rFonts w:ascii="Verdana" w:hAnsi="Verdana" w:cs="Times New Roman"/>
          <w:b/>
          <w:color w:val="000000"/>
          <w:sz w:val="20"/>
          <w:szCs w:val="20"/>
        </w:rPr>
        <w:t>5. To make the grammar correct, you will often need to change some parts of speech--like verb tenses or pronouns. Put brackets</w:t>
      </w:r>
      <w:r w:rsidRPr="00661FF6">
        <w:rPr>
          <w:rFonts w:ascii="Verdana" w:hAnsi="Verdana" w:cs="Times New Roman"/>
          <w:b/>
          <w:color w:val="FF0080"/>
          <w:sz w:val="20"/>
          <w:szCs w:val="20"/>
        </w:rPr>
        <w:t> </w:t>
      </w:r>
      <w:r w:rsidRPr="00661FF6">
        <w:rPr>
          <w:rFonts w:ascii="Verdana" w:hAnsi="Verdana" w:cs="Times New Roman"/>
          <w:b/>
          <w:color w:val="800080"/>
          <w:sz w:val="20"/>
          <w:szCs w:val="20"/>
        </w:rPr>
        <w:t>[ ] </w:t>
      </w:r>
      <w:r w:rsidRPr="00661FF6">
        <w:rPr>
          <w:rFonts w:ascii="Verdana" w:hAnsi="Verdana" w:cs="Times New Roman"/>
          <w:b/>
          <w:color w:val="000000"/>
          <w:sz w:val="20"/>
          <w:szCs w:val="20"/>
        </w:rPr>
        <w:t>around anything you alter. More examples:</w:t>
      </w:r>
      <w:r w:rsidRPr="00661FF6">
        <w:rPr>
          <w:rFonts w:ascii="Verdana" w:hAnsi="Verdana" w:cs="Times New Roman"/>
          <w:b/>
          <w:color w:val="000000"/>
          <w:sz w:val="20"/>
          <w:szCs w:val="20"/>
        </w:rPr>
        <w:br/>
      </w:r>
      <w:r w:rsidRPr="00661FF6">
        <w:rPr>
          <w:rFonts w:ascii="Verdana" w:hAnsi="Verdana" w:cs="Times New Roman"/>
          <w:b/>
          <w:color w:val="000000"/>
          <w:sz w:val="20"/>
          <w:szCs w:val="20"/>
        </w:rPr>
        <w:br/>
      </w:r>
      <w:r w:rsidRPr="00661FF6">
        <w:rPr>
          <w:rFonts w:ascii="Verdana" w:hAnsi="Verdana" w:cs="Times New Roman"/>
          <w:color w:val="000000"/>
          <w:sz w:val="20"/>
          <w:szCs w:val="20"/>
        </w:rPr>
        <w:t>Frost's horseman admires the snowfall but presses on because he has "miles to go before </w:t>
      </w:r>
      <w:r w:rsidRPr="00661FF6">
        <w:rPr>
          <w:rFonts w:ascii="Verdana" w:hAnsi="Verdana" w:cs="Times New Roman"/>
          <w:color w:val="800080"/>
          <w:sz w:val="20"/>
          <w:szCs w:val="20"/>
        </w:rPr>
        <w:t>[he] </w:t>
      </w:r>
      <w:r w:rsidRPr="00661FF6">
        <w:rPr>
          <w:rFonts w:ascii="Verdana" w:hAnsi="Verdana" w:cs="Times New Roman"/>
          <w:color w:val="000000"/>
          <w:sz w:val="20"/>
          <w:szCs w:val="20"/>
        </w:rPr>
        <w:t>sleep</w:t>
      </w:r>
      <w:r w:rsidRPr="00661FF6">
        <w:rPr>
          <w:rFonts w:ascii="Verdana" w:hAnsi="Verdana" w:cs="Times New Roman"/>
          <w:color w:val="800080"/>
          <w:sz w:val="20"/>
          <w:szCs w:val="20"/>
        </w:rPr>
        <w:t>[s]</w:t>
      </w:r>
      <w:r w:rsidRPr="00661FF6">
        <w:rPr>
          <w:rFonts w:ascii="Verdana" w:hAnsi="Verdana" w:cs="Times New Roman"/>
          <w:color w:val="000000"/>
          <w:sz w:val="20"/>
          <w:szCs w:val="20"/>
        </w:rPr>
        <w:t>" (line 14).</w:t>
      </w:r>
      <w:r w:rsidRPr="00661FF6">
        <w:rPr>
          <w:rFonts w:ascii="Verdana" w:hAnsi="Verdana" w:cs="Times New Roman"/>
          <w:i/>
          <w:color w:val="000000"/>
          <w:sz w:val="20"/>
          <w:szCs w:val="20"/>
        </w:rPr>
        <w:t> </w:t>
      </w:r>
      <w:r w:rsidRPr="00661FF6">
        <w:rPr>
          <w:rFonts w:ascii="Verdana" w:hAnsi="Verdana" w:cs="Times New Roman"/>
          <w:color w:val="000000"/>
          <w:sz w:val="20"/>
          <w:szCs w:val="20"/>
        </w:rPr>
        <w:br/>
      </w:r>
      <w:r w:rsidRPr="00661FF6">
        <w:rPr>
          <w:rFonts w:ascii="Verdana" w:hAnsi="Verdana" w:cs="Times New Roman"/>
          <w:color w:val="000000"/>
          <w:sz w:val="20"/>
          <w:szCs w:val="20"/>
        </w:rPr>
        <w:br/>
        <w:t>(The text reads, "miles to go before </w:t>
      </w:r>
      <w:r w:rsidRPr="00661FF6">
        <w:rPr>
          <w:rFonts w:ascii="Verdana" w:hAnsi="Verdana" w:cs="Times New Roman"/>
          <w:color w:val="800080"/>
          <w:sz w:val="20"/>
          <w:szCs w:val="20"/>
        </w:rPr>
        <w:t>I sleep</w:t>
      </w:r>
      <w:r w:rsidRPr="00661FF6">
        <w:rPr>
          <w:rFonts w:ascii="Verdana" w:hAnsi="Verdana" w:cs="Times New Roman"/>
          <w:color w:val="000000"/>
          <w:sz w:val="20"/>
          <w:szCs w:val="20"/>
        </w:rPr>
        <w:t>.")</w:t>
      </w:r>
    </w:p>
    <w:p w:rsidR="00661FF6" w:rsidRPr="00661FF6" w:rsidRDefault="00661FF6" w:rsidP="00661FF6">
      <w:pPr>
        <w:shd w:val="clear" w:color="auto" w:fill="FFFFFF"/>
        <w:rPr>
          <w:rFonts w:ascii="Times" w:hAnsi="Times" w:cs="Times New Roman"/>
          <w:color w:val="000000"/>
          <w:sz w:val="27"/>
          <w:szCs w:val="27"/>
        </w:rPr>
      </w:pPr>
    </w:p>
    <w:p w:rsidR="00661FF6" w:rsidRDefault="00661FF6" w:rsidP="00661FF6">
      <w:pPr>
        <w:pStyle w:val="NormalWeb"/>
        <w:shd w:val="clear" w:color="auto" w:fill="FFFFFF"/>
        <w:spacing w:beforeLines="0" w:afterLines="0"/>
        <w:rPr>
          <w:rFonts w:ascii="Verdana" w:hAnsi="Verdana"/>
          <w:color w:val="000000"/>
        </w:rPr>
      </w:pPr>
      <w:r>
        <w:rPr>
          <w:rStyle w:val="Strong"/>
          <w:rFonts w:ascii="Verdana" w:hAnsi="Verdana"/>
          <w:color w:val="000000"/>
        </w:rPr>
        <w:t>6. You can omit some words in a quotation by using</w:t>
      </w:r>
      <w:r>
        <w:rPr>
          <w:rStyle w:val="apple-converted-space"/>
          <w:rFonts w:ascii="Verdana" w:hAnsi="Verdana"/>
          <w:b/>
          <w:color w:val="000000"/>
        </w:rPr>
        <w:t> </w:t>
      </w:r>
      <w:r>
        <w:rPr>
          <w:rStyle w:val="Strong"/>
          <w:rFonts w:ascii="Verdana" w:hAnsi="Verdana"/>
          <w:color w:val="800080"/>
        </w:rPr>
        <w:t>ellipses</w:t>
      </w:r>
      <w:r>
        <w:rPr>
          <w:rStyle w:val="Strong"/>
          <w:rFonts w:ascii="Verdana" w:hAnsi="Verdana"/>
          <w:color w:val="000000"/>
        </w:rPr>
        <w:t>. Again, BE SURE you do not change the meaning!</w:t>
      </w:r>
      <w:r>
        <w:rPr>
          <w:rFonts w:ascii="Verdana" w:hAnsi="Verdana"/>
          <w:b/>
          <w:color w:val="000000"/>
        </w:rPr>
        <w:br/>
      </w:r>
      <w:r>
        <w:rPr>
          <w:rFonts w:ascii="Verdana" w:hAnsi="Verdana"/>
          <w:color w:val="000000"/>
        </w:rPr>
        <w:br/>
        <w:t>Edna symbolically rejects society's restrictions when she "cast</w:t>
      </w:r>
      <w:r>
        <w:rPr>
          <w:rFonts w:ascii="Verdana" w:hAnsi="Verdana"/>
          <w:color w:val="800080"/>
        </w:rPr>
        <w:t>[s]</w:t>
      </w:r>
      <w:r>
        <w:rPr>
          <w:rFonts w:ascii="Verdana" w:hAnsi="Verdana"/>
          <w:color w:val="000000"/>
        </w:rPr>
        <w:t>the unpleasant, pricking garments from her, and</w:t>
      </w:r>
      <w:r>
        <w:rPr>
          <w:rStyle w:val="apple-converted-space"/>
          <w:rFonts w:ascii="Verdana" w:hAnsi="Verdana"/>
          <w:color w:val="800080"/>
        </w:rPr>
        <w:t> </w:t>
      </w:r>
      <w:r>
        <w:rPr>
          <w:rFonts w:ascii="Verdana" w:hAnsi="Verdana"/>
          <w:color w:val="800080"/>
        </w:rPr>
        <w:t>. . . [stands]</w:t>
      </w:r>
      <w:r>
        <w:rPr>
          <w:rFonts w:ascii="Verdana" w:hAnsi="Verdana"/>
          <w:color w:val="000000"/>
        </w:rPr>
        <w:t>naked in the open air" (Chopin 310).</w:t>
      </w:r>
      <w:r>
        <w:rPr>
          <w:rFonts w:ascii="Verdana" w:hAnsi="Verdana"/>
          <w:i/>
          <w:color w:val="000000"/>
        </w:rPr>
        <w:br/>
      </w:r>
      <w:r>
        <w:rPr>
          <w:rFonts w:ascii="Verdana" w:hAnsi="Verdana"/>
          <w:i/>
          <w:color w:val="000000"/>
        </w:rPr>
        <w:br/>
      </w:r>
      <w:r>
        <w:rPr>
          <w:rFonts w:ascii="Verdana" w:hAnsi="Verdana"/>
          <w:color w:val="000000"/>
        </w:rPr>
        <w:t>(The text reads, ". . . she</w:t>
      </w:r>
      <w:r>
        <w:rPr>
          <w:rStyle w:val="apple-converted-space"/>
          <w:rFonts w:ascii="Verdana" w:hAnsi="Verdana"/>
          <w:color w:val="000000"/>
        </w:rPr>
        <w:t> </w:t>
      </w:r>
      <w:r>
        <w:rPr>
          <w:rFonts w:ascii="Verdana" w:hAnsi="Verdana"/>
          <w:color w:val="800080"/>
        </w:rPr>
        <w:t>cast</w:t>
      </w:r>
      <w:r>
        <w:rPr>
          <w:rStyle w:val="apple-converted-space"/>
          <w:rFonts w:ascii="Verdana" w:hAnsi="Verdana"/>
          <w:color w:val="000000"/>
        </w:rPr>
        <w:t> </w:t>
      </w:r>
      <w:r>
        <w:rPr>
          <w:rFonts w:ascii="Verdana" w:hAnsi="Verdana"/>
          <w:color w:val="000000"/>
        </w:rPr>
        <w:t>the unpleasant, pricking garments from her, and</w:t>
      </w:r>
      <w:r>
        <w:rPr>
          <w:rStyle w:val="apple-converted-space"/>
          <w:rFonts w:ascii="Verdana" w:hAnsi="Verdana"/>
          <w:color w:val="000000"/>
        </w:rPr>
        <w:t> </w:t>
      </w:r>
      <w:r>
        <w:rPr>
          <w:rFonts w:ascii="Verdana" w:hAnsi="Verdana"/>
          <w:color w:val="800080"/>
        </w:rPr>
        <w:t>for the first time in her life she stood</w:t>
      </w:r>
      <w:r>
        <w:rPr>
          <w:rStyle w:val="apple-converted-space"/>
          <w:rFonts w:ascii="Verdana" w:hAnsi="Verdana"/>
          <w:color w:val="800080"/>
        </w:rPr>
        <w:t> </w:t>
      </w:r>
      <w:r>
        <w:rPr>
          <w:rFonts w:ascii="Verdana" w:hAnsi="Verdana"/>
          <w:color w:val="000000"/>
        </w:rPr>
        <w:t>naked in the open air . . . ")</w:t>
      </w:r>
    </w:p>
    <w:p w:rsidR="00661FF6" w:rsidRDefault="00661FF6" w:rsidP="00661FF6">
      <w:pPr>
        <w:pStyle w:val="NormalWeb"/>
        <w:shd w:val="clear" w:color="auto" w:fill="FFFFFF"/>
        <w:spacing w:beforeLines="0" w:afterLines="0"/>
        <w:rPr>
          <w:color w:val="000000"/>
          <w:sz w:val="27"/>
          <w:szCs w:val="27"/>
        </w:rPr>
      </w:pPr>
    </w:p>
    <w:p w:rsidR="00661FF6" w:rsidRDefault="00661FF6" w:rsidP="00661FF6">
      <w:pPr>
        <w:pStyle w:val="NormalWeb"/>
        <w:shd w:val="clear" w:color="auto" w:fill="FFFFFF"/>
        <w:spacing w:beforeLines="0" w:afterLines="0"/>
        <w:rPr>
          <w:color w:val="000000"/>
          <w:sz w:val="27"/>
          <w:szCs w:val="27"/>
        </w:rPr>
      </w:pPr>
      <w:r>
        <w:rPr>
          <w:rStyle w:val="Strong"/>
          <w:rFonts w:ascii="Verdana" w:hAnsi="Verdana"/>
          <w:color w:val="000000"/>
        </w:rPr>
        <w:t>7. When you are quoting something that is in quotes in the text, use single quotation marks to indicate the original ones. Use double ones around your own quotation, as usual.</w:t>
      </w:r>
      <w:r>
        <w:rPr>
          <w:rFonts w:ascii="Verdana" w:hAnsi="Verdana"/>
          <w:b/>
          <w:color w:val="000000"/>
        </w:rPr>
        <w:br/>
      </w:r>
      <w:r>
        <w:rPr>
          <w:rFonts w:ascii="Verdana" w:hAnsi="Verdana"/>
          <w:color w:val="000000"/>
        </w:rPr>
        <w:br/>
        <w:t>For Macomber, the buffalo hunt is a rebirth: "Macomber's face was shining.</w:t>
      </w:r>
      <w:r>
        <w:rPr>
          <w:rStyle w:val="apple-converted-space"/>
          <w:rFonts w:ascii="Verdana" w:hAnsi="Verdana"/>
          <w:color w:val="000000"/>
        </w:rPr>
        <w:t> </w:t>
      </w:r>
      <w:r>
        <w:rPr>
          <w:rFonts w:ascii="Verdana" w:hAnsi="Verdana"/>
          <w:color w:val="800080"/>
        </w:rPr>
        <w:t>'</w:t>
      </w:r>
      <w:r>
        <w:rPr>
          <w:rFonts w:ascii="Verdana" w:hAnsi="Verdana"/>
          <w:color w:val="000000"/>
        </w:rPr>
        <w:t>You know something did happen to me,</w:t>
      </w:r>
      <w:r>
        <w:rPr>
          <w:rFonts w:ascii="Verdana" w:hAnsi="Verdana"/>
          <w:color w:val="800080"/>
        </w:rPr>
        <w:t>'</w:t>
      </w:r>
      <w:r>
        <w:rPr>
          <w:rStyle w:val="apple-converted-space"/>
          <w:rFonts w:ascii="Verdana" w:hAnsi="Verdana"/>
          <w:color w:val="000000"/>
        </w:rPr>
        <w:t> </w:t>
      </w:r>
      <w:r>
        <w:rPr>
          <w:rFonts w:ascii="Verdana" w:hAnsi="Verdana"/>
          <w:color w:val="000000"/>
        </w:rPr>
        <w:t>he said.</w:t>
      </w:r>
      <w:r>
        <w:rPr>
          <w:rStyle w:val="apple-converted-space"/>
          <w:rFonts w:ascii="Verdana" w:hAnsi="Verdana"/>
          <w:color w:val="000000"/>
        </w:rPr>
        <w:t> </w:t>
      </w:r>
      <w:r>
        <w:rPr>
          <w:rFonts w:ascii="Verdana" w:hAnsi="Verdana"/>
          <w:color w:val="800080"/>
        </w:rPr>
        <w:t>'</w:t>
      </w:r>
      <w:r>
        <w:rPr>
          <w:rFonts w:ascii="Verdana" w:hAnsi="Verdana"/>
          <w:color w:val="000000"/>
        </w:rPr>
        <w:t>I feel absolutely different</w:t>
      </w:r>
      <w:r>
        <w:rPr>
          <w:rFonts w:ascii="Verdana" w:hAnsi="Verdana"/>
          <w:color w:val="800080"/>
        </w:rPr>
        <w:t>'</w:t>
      </w:r>
      <w:r>
        <w:rPr>
          <w:rFonts w:ascii="Verdana" w:hAnsi="Verdana"/>
          <w:color w:val="000000"/>
        </w:rPr>
        <w:t>" (Hemingway 1365).</w:t>
      </w:r>
    </w:p>
    <w:p w:rsidR="00661FF6" w:rsidRDefault="00661FF6" w:rsidP="00661FF6">
      <w:pPr>
        <w:pStyle w:val="NormalWeb"/>
        <w:shd w:val="clear" w:color="auto" w:fill="FFFFFF"/>
        <w:spacing w:beforeLines="0" w:afterLines="0"/>
        <w:rPr>
          <w:color w:val="000000"/>
          <w:sz w:val="27"/>
          <w:szCs w:val="27"/>
        </w:rPr>
      </w:pPr>
      <w:r>
        <w:rPr>
          <w:color w:val="000000"/>
          <w:sz w:val="27"/>
          <w:szCs w:val="27"/>
        </w:rPr>
        <w:t> </w:t>
      </w:r>
    </w:p>
    <w:p w:rsidR="00661FF6" w:rsidRDefault="00661FF6" w:rsidP="00661FF6">
      <w:pPr>
        <w:pStyle w:val="NormalWeb"/>
        <w:shd w:val="clear" w:color="auto" w:fill="FFFFFF"/>
        <w:spacing w:beforeLines="0" w:afterLines="0"/>
        <w:rPr>
          <w:rFonts w:ascii="Verdana" w:hAnsi="Verdana"/>
          <w:color w:val="000000"/>
        </w:rPr>
      </w:pPr>
      <w:r>
        <w:rPr>
          <w:rFonts w:ascii="Verdana" w:hAnsi="Verdana"/>
          <w:color w:val="000000"/>
        </w:rPr>
        <w:t>(All the citations above come from McMichael's</w:t>
      </w:r>
      <w:r>
        <w:rPr>
          <w:rStyle w:val="apple-converted-space"/>
          <w:rFonts w:ascii="Verdana" w:hAnsi="Verdana"/>
          <w:color w:val="000000"/>
        </w:rPr>
        <w:t> </w:t>
      </w:r>
      <w:r>
        <w:rPr>
          <w:rFonts w:ascii="Verdana" w:hAnsi="Verdana"/>
          <w:color w:val="000000"/>
          <w:u w:val="single"/>
        </w:rPr>
        <w:t>Anthology of American Literature</w:t>
      </w:r>
      <w:r>
        <w:rPr>
          <w:rFonts w:ascii="Verdana" w:hAnsi="Verdana"/>
          <w:color w:val="000000"/>
        </w:rPr>
        <w:t>, 3rd edition.)</w:t>
      </w:r>
    </w:p>
    <w:p w:rsidR="00661FF6" w:rsidRDefault="00661FF6" w:rsidP="00661FF6">
      <w:pPr>
        <w:pStyle w:val="NormalWeb"/>
        <w:shd w:val="clear" w:color="auto" w:fill="FFFFFF"/>
        <w:spacing w:beforeLines="0" w:afterLines="0"/>
        <w:rPr>
          <w:rFonts w:ascii="Verdana" w:hAnsi="Verdana"/>
          <w:color w:val="000000"/>
        </w:rPr>
      </w:pPr>
    </w:p>
    <w:p w:rsidR="00661FF6" w:rsidRDefault="00E871C5" w:rsidP="00661FF6">
      <w:pPr>
        <w:pStyle w:val="NormalWeb"/>
        <w:shd w:val="clear" w:color="auto" w:fill="FFFFFF"/>
        <w:spacing w:beforeLines="0" w:afterLines="0"/>
        <w:rPr>
          <w:color w:val="000000"/>
          <w:sz w:val="27"/>
          <w:szCs w:val="27"/>
        </w:rPr>
      </w:pPr>
      <w:r>
        <w:rPr>
          <w:color w:val="000000"/>
          <w:sz w:val="27"/>
          <w:szCs w:val="27"/>
        </w:rPr>
        <w:t>_______________________________________________________________</w:t>
      </w:r>
    </w:p>
    <w:p w:rsidR="00661FF6" w:rsidRDefault="00661FF6" w:rsidP="00614261">
      <w:pPr>
        <w:rPr>
          <w:b/>
          <w:sz w:val="36"/>
          <w:u w:val="single"/>
        </w:rPr>
      </w:pPr>
    </w:p>
    <w:p w:rsidR="005B3957" w:rsidRDefault="005B3957" w:rsidP="00614261">
      <w:pPr>
        <w:rPr>
          <w:b/>
          <w:sz w:val="36"/>
          <w:u w:val="single"/>
        </w:rPr>
      </w:pPr>
      <w:hyperlink r:id="rId10" w:history="1">
        <w:r w:rsidRPr="004901E5">
          <w:rPr>
            <w:rStyle w:val="Hyperlink"/>
            <w:b/>
            <w:sz w:val="36"/>
          </w:rPr>
          <w:t>http://faculty.mc3.edu/hhalbert/shared/quotes_citations/quotes.htm#ellipses</w:t>
        </w:r>
      </w:hyperlink>
    </w:p>
    <w:p w:rsidR="00661FF6" w:rsidRDefault="00661FF6" w:rsidP="00614261">
      <w:pPr>
        <w:rPr>
          <w:b/>
          <w:sz w:val="36"/>
          <w:u w:val="single"/>
        </w:rPr>
      </w:pPr>
    </w:p>
    <w:p w:rsidR="00E871C5" w:rsidRDefault="005B3957" w:rsidP="005B3957">
      <w:pPr>
        <w:spacing w:beforeLines="1" w:afterLines="1"/>
        <w:rPr>
          <w:rFonts w:ascii="Arial" w:hAnsi="Arial" w:cs="Times New Roman"/>
          <w:b/>
          <w:color w:val="990000"/>
          <w:sz w:val="36"/>
          <w:szCs w:val="36"/>
        </w:rPr>
      </w:pPr>
      <w:r w:rsidRPr="005B3957">
        <w:rPr>
          <w:rFonts w:ascii="Arial" w:hAnsi="Arial" w:cs="Times New Roman"/>
          <w:b/>
          <w:color w:val="990000"/>
          <w:sz w:val="36"/>
          <w:szCs w:val="36"/>
          <w:u w:val="single"/>
        </w:rPr>
        <w:t>Using Signal Phrases</w:t>
      </w:r>
      <w:r w:rsidRPr="005B3957">
        <w:rPr>
          <w:rFonts w:ascii="Arial" w:hAnsi="Arial" w:cs="Times New Roman"/>
          <w:b/>
          <w:color w:val="990000"/>
          <w:sz w:val="36"/>
          <w:szCs w:val="36"/>
        </w:rPr>
        <w:t>:</w:t>
      </w:r>
    </w:p>
    <w:p w:rsidR="005B3957" w:rsidRPr="005B3957" w:rsidRDefault="005B3957" w:rsidP="005B3957">
      <w:pPr>
        <w:spacing w:beforeLines="1" w:afterLines="1"/>
        <w:rPr>
          <w:rFonts w:ascii="Times" w:hAnsi="Times" w:cs="Times New Roman"/>
          <w:color w:val="990000"/>
          <w:sz w:val="27"/>
          <w:szCs w:val="27"/>
        </w:rPr>
      </w:pPr>
    </w:p>
    <w:p w:rsidR="005B3957" w:rsidRPr="005B3957" w:rsidRDefault="005B3957" w:rsidP="005B3957">
      <w:pPr>
        <w:spacing w:beforeLines="1" w:afterLines="1"/>
        <w:rPr>
          <w:rFonts w:ascii="Times" w:hAnsi="Times" w:cs="Times New Roman"/>
          <w:color w:val="990000"/>
          <w:sz w:val="27"/>
          <w:szCs w:val="27"/>
        </w:rPr>
      </w:pPr>
      <w:r w:rsidRPr="005B3957">
        <w:rPr>
          <w:rFonts w:ascii="Arial" w:hAnsi="Arial" w:cs="Times New Roman"/>
          <w:b/>
          <w:color w:val="990000"/>
          <w:sz w:val="27"/>
          <w:szCs w:val="27"/>
        </w:rPr>
        <w:t>One common error a lot of people make when they include a quote is that they tend to put the quote in a sentence by itself. Unfortunately, we cannot do this because when we do, we are giving the quote without a specific analytical context. We need to use what Diana Hacker calls a</w:t>
      </w:r>
      <w:r w:rsidRPr="005B3957">
        <w:rPr>
          <w:rFonts w:ascii="Arial" w:hAnsi="Arial" w:cs="Times New Roman"/>
          <w:b/>
          <w:color w:val="990000"/>
          <w:sz w:val="27"/>
        </w:rPr>
        <w:t> </w:t>
      </w:r>
      <w:r w:rsidRPr="005B3957">
        <w:rPr>
          <w:rFonts w:ascii="Arial" w:hAnsi="Arial" w:cs="Times New Roman"/>
          <w:b/>
          <w:i/>
          <w:color w:val="990000"/>
          <w:sz w:val="27"/>
          <w:szCs w:val="27"/>
        </w:rPr>
        <w:t>signal phrase</w:t>
      </w:r>
      <w:r w:rsidRPr="005B3957">
        <w:rPr>
          <w:rFonts w:ascii="Arial" w:hAnsi="Arial" w:cs="Times New Roman"/>
          <w:b/>
          <w:color w:val="990000"/>
          <w:sz w:val="27"/>
        </w:rPr>
        <w:t> </w:t>
      </w:r>
      <w:r w:rsidRPr="005B3957">
        <w:rPr>
          <w:rFonts w:ascii="Arial" w:hAnsi="Arial" w:cs="Times New Roman"/>
          <w:b/>
          <w:color w:val="990000"/>
          <w:sz w:val="27"/>
          <w:szCs w:val="27"/>
        </w:rPr>
        <w:t>to introduce the quote and give our readers a context for the quote that explains why we are taking the time to include it in our paper.</w:t>
      </w: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Take, for example, this section from a paper on</w:t>
      </w:r>
      <w:r w:rsidRPr="005B3957">
        <w:rPr>
          <w:rFonts w:ascii="Arial" w:hAnsi="Arial" w:cs="Times New Roman"/>
          <w:b/>
          <w:color w:val="990000"/>
          <w:sz w:val="27"/>
        </w:rPr>
        <w:t> </w:t>
      </w:r>
      <w:r w:rsidRPr="005B3957">
        <w:rPr>
          <w:rFonts w:ascii="Arial" w:hAnsi="Arial" w:cs="Times New Roman"/>
          <w:b/>
          <w:i/>
          <w:color w:val="990000"/>
          <w:sz w:val="27"/>
          <w:szCs w:val="27"/>
        </w:rPr>
        <w:t>Narrative of the Life of Frederick Douglass, An American Slave, Written by Himself</w:t>
      </w:r>
      <w:r w:rsidRPr="005B3957">
        <w:rPr>
          <w:rFonts w:ascii="Arial" w:hAnsi="Arial" w:cs="Times New Roman"/>
          <w:b/>
          <w:color w:val="990000"/>
          <w:sz w:val="27"/>
          <w:szCs w:val="27"/>
        </w:rPr>
        <w:t>:</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Courier New" w:hAnsi="Courier New" w:cs="Times New Roman"/>
          <w:color w:val="990000"/>
          <w:sz w:val="27"/>
          <w:szCs w:val="27"/>
        </w:rPr>
      </w:pPr>
      <w:r w:rsidRPr="005B3957">
        <w:rPr>
          <w:rFonts w:ascii="Courier New" w:hAnsi="Courier New" w:cs="Times New Roman"/>
          <w:color w:val="990000"/>
          <w:sz w:val="27"/>
          <w:szCs w:val="27"/>
        </w:rPr>
        <w:t>We can see Douglass' marriage as an assertion of his ownership of himself. "What Douglass's certificate of marriage, which is transcribed in full in chapter 11, signifies is that the black man has repossessed himself" (Baker 170).</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In this example, the quote from an essay by Houston A. Baker, Jr. thrusts itself into the flow of the paper, disturbing readers because there is no warning that the quote is coming. Yet, with a signal phrase, we can make the use of the quote seem more natural to readers:</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Courier New" w:hAnsi="Courier New" w:cs="Times New Roman"/>
          <w:color w:val="990000"/>
          <w:sz w:val="27"/>
          <w:szCs w:val="27"/>
        </w:rPr>
      </w:pPr>
      <w:r w:rsidRPr="005B3957">
        <w:rPr>
          <w:rFonts w:ascii="Courier New" w:hAnsi="Courier New" w:cs="Times New Roman"/>
          <w:color w:val="990000"/>
          <w:sz w:val="27"/>
          <w:szCs w:val="27"/>
        </w:rPr>
        <w:t>We can see Douglass' marriage as an assertion of his ownership of himself, as Houston A. Baker, Jr. argues in his essay "The Economic of Douglass's</w:t>
      </w:r>
      <w:r w:rsidRPr="005B3957">
        <w:rPr>
          <w:rFonts w:ascii="Courier New" w:hAnsi="Courier New" w:cs="Times New Roman"/>
          <w:color w:val="990000"/>
          <w:sz w:val="27"/>
        </w:rPr>
        <w:t> </w:t>
      </w:r>
      <w:r w:rsidRPr="005B3957">
        <w:rPr>
          <w:rFonts w:ascii="Courier New" w:hAnsi="Courier New" w:cs="Times New Roman"/>
          <w:i/>
          <w:color w:val="990000"/>
          <w:sz w:val="27"/>
          <w:szCs w:val="27"/>
        </w:rPr>
        <w:t>Narrative</w:t>
      </w:r>
      <w:r w:rsidRPr="005B3957">
        <w:rPr>
          <w:rFonts w:ascii="Courier New" w:hAnsi="Courier New" w:cs="Times New Roman"/>
          <w:color w:val="990000"/>
          <w:sz w:val="27"/>
          <w:szCs w:val="27"/>
        </w:rPr>
        <w:t>": "What Douglass's certificate of marriage, which is transcribed in full in chapter 11, signifies is that the black man has repossessed himself" (170).</w:t>
      </w:r>
    </w:p>
    <w:p w:rsidR="005B3957" w:rsidRPr="005B3957" w:rsidRDefault="005B3957" w:rsidP="005B3957">
      <w:pPr>
        <w:spacing w:beforeLines="1" w:afterLines="1"/>
        <w:rPr>
          <w:rFonts w:ascii="Times" w:hAnsi="Times" w:cs="Times New Roman"/>
          <w:color w:val="990000"/>
          <w:sz w:val="27"/>
          <w:szCs w:val="27"/>
        </w:rPr>
      </w:pPr>
    </w:p>
    <w:p w:rsidR="005B3957" w:rsidRPr="005B3957" w:rsidRDefault="005B3957" w:rsidP="005B3957">
      <w:pPr>
        <w:spacing w:beforeLines="1" w:afterLines="1"/>
        <w:rPr>
          <w:rFonts w:ascii="Times" w:hAnsi="Times" w:cs="Times New Roman"/>
          <w:color w:val="990000"/>
          <w:sz w:val="27"/>
          <w:szCs w:val="27"/>
        </w:rPr>
      </w:pPr>
      <w:r w:rsidRPr="005B3957">
        <w:rPr>
          <w:rFonts w:ascii="Arial" w:hAnsi="Arial" w:cs="Times New Roman"/>
          <w:b/>
          <w:color w:val="990000"/>
          <w:sz w:val="27"/>
          <w:szCs w:val="27"/>
        </w:rPr>
        <w:t>By including a reference to Baker and his essay in the sentence before giving the quote, we let the reader know that we are using someone's opinion to support our own, giving the quote a context that the reader finds relevant to our overall point.</w:t>
      </w: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According to the</w:t>
      </w:r>
      <w:r w:rsidRPr="005B3957">
        <w:rPr>
          <w:rFonts w:ascii="Arial" w:hAnsi="Arial" w:cs="Times New Roman"/>
          <w:b/>
          <w:color w:val="990000"/>
          <w:sz w:val="27"/>
        </w:rPr>
        <w:t> </w:t>
      </w:r>
      <w:r w:rsidRPr="005B3957">
        <w:rPr>
          <w:rFonts w:ascii="Arial" w:hAnsi="Arial" w:cs="Times New Roman"/>
          <w:b/>
          <w:i/>
          <w:color w:val="990000"/>
          <w:sz w:val="27"/>
          <w:szCs w:val="27"/>
        </w:rPr>
        <w:t>St. Martin's Guide</w:t>
      </w:r>
      <w:r w:rsidRPr="005B3957">
        <w:rPr>
          <w:rFonts w:ascii="Arial" w:hAnsi="Arial" w:cs="Times New Roman"/>
          <w:b/>
          <w:color w:val="990000"/>
          <w:sz w:val="27"/>
          <w:szCs w:val="27"/>
        </w:rPr>
        <w:t>, there are three main ways to set up a signalling phrase:</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1. With a complete sentence followed by a colon.</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Courier New" w:hAnsi="Courier New" w:cs="Times New Roman"/>
          <w:color w:val="990000"/>
          <w:sz w:val="27"/>
          <w:szCs w:val="27"/>
        </w:rPr>
      </w:pPr>
      <w:r w:rsidRPr="005B3957">
        <w:rPr>
          <w:rFonts w:ascii="Courier New" w:hAnsi="Courier New" w:cs="Times New Roman"/>
          <w:color w:val="990000"/>
          <w:sz w:val="27"/>
          <w:szCs w:val="27"/>
        </w:rPr>
        <w:t>The effects of Auld's prohibition against teaching Douglass to read were quite profound for Douglass: "It was a new and special revelation" (29).</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2. With an incomplete sentence, followed by a comma.</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Courier New" w:hAnsi="Courier New" w:cs="Times New Roman"/>
          <w:color w:val="990000"/>
          <w:sz w:val="27"/>
          <w:szCs w:val="27"/>
        </w:rPr>
      </w:pPr>
      <w:r w:rsidRPr="005B3957">
        <w:rPr>
          <w:rFonts w:ascii="Courier New" w:hAnsi="Courier New" w:cs="Times New Roman"/>
          <w:color w:val="990000"/>
          <w:sz w:val="27"/>
          <w:szCs w:val="27"/>
        </w:rPr>
        <w:t>Douglass argues that Auld's prohibition against literacy for him was a profound experience, saying, "It was a new and special revelation" (29).</w:t>
      </w:r>
    </w:p>
    <w:p w:rsidR="005B3957" w:rsidRPr="005B3957" w:rsidRDefault="005B3957" w:rsidP="005B3957">
      <w:pPr>
        <w:spacing w:beforeLines="1" w:afterLines="1"/>
        <w:rPr>
          <w:rFonts w:ascii="Times" w:hAnsi="Times" w:cs="Times New Roman"/>
          <w:color w:val="990000"/>
          <w:sz w:val="27"/>
          <w:szCs w:val="27"/>
        </w:rPr>
      </w:pPr>
    </w:p>
    <w:p w:rsidR="00E871C5" w:rsidRDefault="005B3957" w:rsidP="005B3957">
      <w:pPr>
        <w:spacing w:beforeLines="1" w:afterLines="1"/>
        <w:rPr>
          <w:rFonts w:ascii="Arial" w:hAnsi="Arial" w:cs="Times New Roman"/>
          <w:b/>
          <w:color w:val="990000"/>
          <w:sz w:val="27"/>
          <w:szCs w:val="27"/>
        </w:rPr>
      </w:pPr>
      <w:r w:rsidRPr="005B3957">
        <w:rPr>
          <w:rFonts w:ascii="Arial" w:hAnsi="Arial" w:cs="Times New Roman"/>
          <w:b/>
          <w:color w:val="990000"/>
          <w:sz w:val="27"/>
          <w:szCs w:val="27"/>
        </w:rPr>
        <w:t>3. With a statement that ends in</w:t>
      </w:r>
      <w:r w:rsidRPr="005B3957">
        <w:rPr>
          <w:rFonts w:ascii="Arial" w:hAnsi="Arial" w:cs="Times New Roman"/>
          <w:b/>
          <w:color w:val="990000"/>
          <w:sz w:val="27"/>
        </w:rPr>
        <w:t> </w:t>
      </w:r>
      <w:r w:rsidRPr="005B3957">
        <w:rPr>
          <w:rFonts w:ascii="Arial" w:hAnsi="Arial" w:cs="Times New Roman"/>
          <w:b/>
          <w:i/>
          <w:color w:val="990000"/>
          <w:sz w:val="27"/>
          <w:szCs w:val="27"/>
        </w:rPr>
        <w:t>that</w:t>
      </w:r>
      <w:r w:rsidRPr="005B3957">
        <w:rPr>
          <w:rFonts w:ascii="Arial" w:hAnsi="Arial" w:cs="Times New Roman"/>
          <w:b/>
          <w:color w:val="990000"/>
          <w:sz w:val="27"/>
          <w:szCs w:val="27"/>
        </w:rPr>
        <w:t>.</w:t>
      </w:r>
    </w:p>
    <w:p w:rsidR="005B3957" w:rsidRPr="005B3957" w:rsidRDefault="005B3957" w:rsidP="005B3957">
      <w:pPr>
        <w:spacing w:beforeLines="1" w:afterLines="1"/>
        <w:rPr>
          <w:rFonts w:ascii="Times" w:hAnsi="Times" w:cs="Times New Roman"/>
          <w:color w:val="990000"/>
          <w:sz w:val="27"/>
          <w:szCs w:val="27"/>
        </w:rPr>
      </w:pPr>
    </w:p>
    <w:p w:rsidR="005B3957" w:rsidRPr="005B3957" w:rsidRDefault="005B3957" w:rsidP="005B3957">
      <w:pPr>
        <w:spacing w:beforeLines="1" w:afterLines="1"/>
        <w:rPr>
          <w:rFonts w:ascii="Times" w:hAnsi="Times" w:cs="Times New Roman"/>
          <w:color w:val="990000"/>
          <w:sz w:val="27"/>
          <w:szCs w:val="27"/>
        </w:rPr>
      </w:pPr>
      <w:r w:rsidRPr="005B3957">
        <w:rPr>
          <w:rFonts w:ascii="Courier New" w:hAnsi="Courier New" w:cs="Times New Roman"/>
          <w:color w:val="990000"/>
          <w:sz w:val="27"/>
          <w:szCs w:val="27"/>
        </w:rPr>
        <w:t>The importance of Auld's prohibition to Douglass is clear when he states that "It was a new and special revelation" (29).</w:t>
      </w:r>
    </w:p>
    <w:p w:rsidR="005B3957" w:rsidRPr="00F02F58" w:rsidRDefault="005B3957" w:rsidP="005B3957">
      <w:pPr>
        <w:spacing w:beforeLines="1" w:afterLines="1"/>
        <w:rPr>
          <w:rFonts w:ascii="Times" w:hAnsi="Times" w:cs="Times New Roman"/>
          <w:color w:val="990000"/>
          <w:sz w:val="28"/>
          <w:szCs w:val="27"/>
        </w:rPr>
      </w:pPr>
      <w:r w:rsidRPr="00F02F58">
        <w:rPr>
          <w:rFonts w:ascii="Arial" w:hAnsi="Arial" w:cs="Times New Roman"/>
          <w:b/>
          <w:color w:val="990000"/>
          <w:sz w:val="28"/>
          <w:szCs w:val="27"/>
        </w:rPr>
        <w:t>You can, however, build your own signal phrases by mixing these three basic styles with verbs that describe your source's attitude towards the subject of the quote. Here is a list of such verbs, as well as other phrases you can use:</w:t>
      </w:r>
      <w:r w:rsidRPr="00F02F58">
        <w:rPr>
          <w:rFonts w:ascii="Times" w:hAnsi="Times" w:cs="Times New Roman"/>
          <w:color w:val="990000"/>
          <w:sz w:val="28"/>
          <w:szCs w:val="27"/>
        </w:rPr>
        <w:br/>
        <w:t> </w:t>
      </w:r>
    </w:p>
    <w:tbl>
      <w:tblPr>
        <w:tblW w:w="3750" w:type="pct"/>
        <w:jc w:val="center"/>
        <w:tblCellSpacing w:w="15" w:type="dxa"/>
        <w:tblCellMar>
          <w:top w:w="100" w:type="dxa"/>
          <w:left w:w="100" w:type="dxa"/>
          <w:bottom w:w="100" w:type="dxa"/>
          <w:right w:w="100" w:type="dxa"/>
        </w:tblCellMar>
        <w:tblLook w:val="0000"/>
      </w:tblPr>
      <w:tblGrid>
        <w:gridCol w:w="2237"/>
        <w:gridCol w:w="2223"/>
        <w:gridCol w:w="2238"/>
      </w:tblGrid>
      <w:tr w:rsidR="005B3957" w:rsidRPr="005B3957">
        <w:trPr>
          <w:tblCellSpacing w:w="15" w:type="dxa"/>
          <w:jc w:val="center"/>
        </w:trPr>
        <w:tc>
          <w:tcPr>
            <w:tcW w:w="1650" w:type="pct"/>
            <w:shd w:val="clear" w:color="auto" w:fill="auto"/>
          </w:tcPr>
          <w:p w:rsidR="005B3957" w:rsidRPr="005B3957" w:rsidRDefault="005B3957" w:rsidP="005B3957">
            <w:pPr>
              <w:rPr>
                <w:rFonts w:ascii="Times" w:hAnsi="Times"/>
                <w:sz w:val="20"/>
                <w:szCs w:val="20"/>
              </w:rPr>
            </w:pPr>
            <w:r w:rsidRPr="005B3957">
              <w:rPr>
                <w:rFonts w:ascii="Arial" w:hAnsi="Arial"/>
                <w:b/>
                <w:sz w:val="20"/>
                <w:szCs w:val="20"/>
              </w:rPr>
              <w:t>admits </w:t>
            </w:r>
            <w:r w:rsidRPr="005B3957">
              <w:rPr>
                <w:rFonts w:ascii="Times" w:hAnsi="Times"/>
                <w:sz w:val="20"/>
                <w:szCs w:val="20"/>
              </w:rPr>
              <w:br/>
            </w:r>
            <w:r w:rsidRPr="005B3957">
              <w:rPr>
                <w:rFonts w:ascii="Arial" w:hAnsi="Arial"/>
                <w:b/>
                <w:sz w:val="20"/>
                <w:szCs w:val="20"/>
              </w:rPr>
              <w:t>agrees </w:t>
            </w:r>
            <w:r w:rsidRPr="005B3957">
              <w:rPr>
                <w:rFonts w:ascii="Times" w:hAnsi="Times"/>
                <w:sz w:val="20"/>
                <w:szCs w:val="20"/>
              </w:rPr>
              <w:br/>
            </w:r>
            <w:r w:rsidRPr="005B3957">
              <w:rPr>
                <w:rFonts w:ascii="Arial" w:hAnsi="Arial"/>
                <w:b/>
                <w:sz w:val="20"/>
                <w:szCs w:val="20"/>
              </w:rPr>
              <w:t>argues </w:t>
            </w:r>
            <w:r w:rsidRPr="005B3957">
              <w:rPr>
                <w:rFonts w:ascii="Times" w:hAnsi="Times"/>
                <w:sz w:val="20"/>
                <w:szCs w:val="20"/>
              </w:rPr>
              <w:br/>
            </w:r>
            <w:r w:rsidRPr="005B3957">
              <w:rPr>
                <w:rFonts w:ascii="Arial" w:hAnsi="Arial"/>
                <w:b/>
                <w:sz w:val="20"/>
                <w:szCs w:val="20"/>
              </w:rPr>
              <w:t>asserts </w:t>
            </w:r>
            <w:r w:rsidRPr="005B3957">
              <w:rPr>
                <w:rFonts w:ascii="Times" w:hAnsi="Times"/>
                <w:sz w:val="20"/>
                <w:szCs w:val="20"/>
              </w:rPr>
              <w:br/>
            </w:r>
            <w:r w:rsidRPr="005B3957">
              <w:rPr>
                <w:rFonts w:ascii="Arial" w:hAnsi="Arial"/>
                <w:b/>
                <w:sz w:val="20"/>
                <w:szCs w:val="20"/>
              </w:rPr>
              <w:t>believes </w:t>
            </w:r>
            <w:r w:rsidRPr="005B3957">
              <w:rPr>
                <w:rFonts w:ascii="Times" w:hAnsi="Times"/>
                <w:sz w:val="20"/>
                <w:szCs w:val="20"/>
              </w:rPr>
              <w:br/>
            </w:r>
            <w:r w:rsidRPr="005B3957">
              <w:rPr>
                <w:rFonts w:ascii="Arial" w:hAnsi="Arial"/>
                <w:b/>
                <w:sz w:val="20"/>
                <w:szCs w:val="20"/>
              </w:rPr>
              <w:t>claims </w:t>
            </w:r>
            <w:r w:rsidRPr="005B3957">
              <w:rPr>
                <w:rFonts w:ascii="Times" w:hAnsi="Times"/>
                <w:sz w:val="20"/>
                <w:szCs w:val="20"/>
              </w:rPr>
              <w:br/>
            </w:r>
            <w:r w:rsidRPr="005B3957">
              <w:rPr>
                <w:rFonts w:ascii="Arial" w:hAnsi="Arial"/>
                <w:b/>
                <w:sz w:val="20"/>
                <w:szCs w:val="20"/>
              </w:rPr>
              <w:t>compares </w:t>
            </w:r>
            <w:r w:rsidRPr="005B3957">
              <w:rPr>
                <w:rFonts w:ascii="Times" w:hAnsi="Times"/>
                <w:sz w:val="20"/>
                <w:szCs w:val="20"/>
              </w:rPr>
              <w:br/>
            </w:r>
            <w:r w:rsidRPr="005B3957">
              <w:rPr>
                <w:rFonts w:ascii="Arial" w:hAnsi="Arial"/>
                <w:b/>
                <w:sz w:val="20"/>
                <w:szCs w:val="20"/>
              </w:rPr>
              <w:t>confirms </w:t>
            </w:r>
            <w:r w:rsidRPr="005B3957">
              <w:rPr>
                <w:rFonts w:ascii="Times" w:hAnsi="Times"/>
                <w:sz w:val="20"/>
                <w:szCs w:val="20"/>
              </w:rPr>
              <w:br/>
            </w:r>
            <w:r w:rsidRPr="005B3957">
              <w:rPr>
                <w:rFonts w:ascii="Arial" w:hAnsi="Arial"/>
                <w:b/>
                <w:sz w:val="20"/>
                <w:szCs w:val="20"/>
              </w:rPr>
              <w:t>contends </w:t>
            </w:r>
            <w:r w:rsidRPr="005B3957">
              <w:rPr>
                <w:rFonts w:ascii="Times" w:hAnsi="Times"/>
                <w:sz w:val="20"/>
                <w:szCs w:val="20"/>
              </w:rPr>
              <w:br/>
            </w:r>
            <w:r w:rsidRPr="005B3957">
              <w:rPr>
                <w:rFonts w:ascii="Arial" w:hAnsi="Arial"/>
                <w:b/>
                <w:sz w:val="20"/>
                <w:szCs w:val="20"/>
              </w:rPr>
              <w:t>declares </w:t>
            </w:r>
            <w:r w:rsidRPr="005B3957">
              <w:rPr>
                <w:rFonts w:ascii="Times" w:hAnsi="Times"/>
                <w:sz w:val="20"/>
                <w:szCs w:val="20"/>
              </w:rPr>
              <w:br/>
            </w:r>
            <w:r w:rsidRPr="005B3957">
              <w:rPr>
                <w:rFonts w:ascii="Arial" w:hAnsi="Arial"/>
                <w:b/>
                <w:sz w:val="20"/>
                <w:szCs w:val="20"/>
              </w:rPr>
              <w:t>denies</w:t>
            </w:r>
          </w:p>
        </w:tc>
        <w:tc>
          <w:tcPr>
            <w:tcW w:w="1650" w:type="pct"/>
            <w:shd w:val="clear" w:color="auto" w:fill="auto"/>
          </w:tcPr>
          <w:p w:rsidR="005B3957" w:rsidRPr="005B3957" w:rsidRDefault="005B3957" w:rsidP="005B3957">
            <w:pPr>
              <w:rPr>
                <w:rFonts w:ascii="Times" w:hAnsi="Times"/>
                <w:sz w:val="20"/>
                <w:szCs w:val="20"/>
              </w:rPr>
            </w:pPr>
            <w:r w:rsidRPr="005B3957">
              <w:rPr>
                <w:rFonts w:ascii="Arial" w:hAnsi="Arial"/>
                <w:b/>
                <w:sz w:val="20"/>
                <w:szCs w:val="20"/>
              </w:rPr>
              <w:t>emphasizes </w:t>
            </w:r>
            <w:r w:rsidRPr="005B3957">
              <w:rPr>
                <w:rFonts w:ascii="Times" w:hAnsi="Times"/>
                <w:sz w:val="20"/>
                <w:szCs w:val="20"/>
              </w:rPr>
              <w:br/>
            </w:r>
            <w:r w:rsidRPr="005B3957">
              <w:rPr>
                <w:rFonts w:ascii="Arial" w:hAnsi="Arial"/>
                <w:b/>
                <w:sz w:val="20"/>
                <w:szCs w:val="20"/>
              </w:rPr>
              <w:t>insists </w:t>
            </w:r>
            <w:r w:rsidRPr="005B3957">
              <w:rPr>
                <w:rFonts w:ascii="Times" w:hAnsi="Times"/>
                <w:sz w:val="20"/>
                <w:szCs w:val="20"/>
              </w:rPr>
              <w:br/>
            </w:r>
            <w:r w:rsidRPr="005B3957">
              <w:rPr>
                <w:rFonts w:ascii="Arial" w:hAnsi="Arial"/>
                <w:b/>
                <w:sz w:val="20"/>
                <w:szCs w:val="20"/>
              </w:rPr>
              <w:t>notes </w:t>
            </w:r>
            <w:r w:rsidRPr="005B3957">
              <w:rPr>
                <w:rFonts w:ascii="Times" w:hAnsi="Times"/>
                <w:sz w:val="20"/>
                <w:szCs w:val="20"/>
              </w:rPr>
              <w:br/>
            </w:r>
            <w:r w:rsidRPr="005B3957">
              <w:rPr>
                <w:rFonts w:ascii="Arial" w:hAnsi="Arial"/>
                <w:b/>
                <w:sz w:val="20"/>
                <w:szCs w:val="20"/>
              </w:rPr>
              <w:t>observes </w:t>
            </w:r>
            <w:r w:rsidRPr="005B3957">
              <w:rPr>
                <w:rFonts w:ascii="Times" w:hAnsi="Times"/>
                <w:sz w:val="20"/>
                <w:szCs w:val="20"/>
              </w:rPr>
              <w:br/>
            </w:r>
            <w:r w:rsidRPr="005B3957">
              <w:rPr>
                <w:rFonts w:ascii="Arial" w:hAnsi="Arial"/>
                <w:b/>
                <w:sz w:val="20"/>
                <w:szCs w:val="20"/>
              </w:rPr>
              <w:t>points out </w:t>
            </w:r>
            <w:r w:rsidRPr="005B3957">
              <w:rPr>
                <w:rFonts w:ascii="Times" w:hAnsi="Times"/>
                <w:sz w:val="20"/>
                <w:szCs w:val="20"/>
              </w:rPr>
              <w:br/>
            </w:r>
            <w:r w:rsidRPr="005B3957">
              <w:rPr>
                <w:rFonts w:ascii="Arial" w:hAnsi="Arial"/>
                <w:b/>
                <w:sz w:val="20"/>
                <w:szCs w:val="20"/>
              </w:rPr>
              <w:t>reasons </w:t>
            </w:r>
            <w:r w:rsidRPr="005B3957">
              <w:rPr>
                <w:rFonts w:ascii="Times" w:hAnsi="Times"/>
                <w:sz w:val="20"/>
                <w:szCs w:val="20"/>
              </w:rPr>
              <w:br/>
            </w:r>
            <w:r w:rsidRPr="005B3957">
              <w:rPr>
                <w:rFonts w:ascii="Arial" w:hAnsi="Arial"/>
                <w:b/>
                <w:sz w:val="20"/>
                <w:szCs w:val="20"/>
              </w:rPr>
              <w:t>refutes </w:t>
            </w:r>
            <w:r w:rsidRPr="005B3957">
              <w:rPr>
                <w:rFonts w:ascii="Times" w:hAnsi="Times"/>
                <w:sz w:val="20"/>
                <w:szCs w:val="20"/>
              </w:rPr>
              <w:br/>
            </w:r>
            <w:r w:rsidRPr="005B3957">
              <w:rPr>
                <w:rFonts w:ascii="Arial" w:hAnsi="Arial"/>
                <w:b/>
                <w:sz w:val="20"/>
                <w:szCs w:val="20"/>
              </w:rPr>
              <w:t>rejects </w:t>
            </w:r>
            <w:r w:rsidRPr="005B3957">
              <w:rPr>
                <w:rFonts w:ascii="Times" w:hAnsi="Times"/>
                <w:sz w:val="20"/>
                <w:szCs w:val="20"/>
              </w:rPr>
              <w:br/>
            </w:r>
            <w:r w:rsidRPr="005B3957">
              <w:rPr>
                <w:rFonts w:ascii="Arial" w:hAnsi="Arial"/>
                <w:b/>
                <w:sz w:val="20"/>
                <w:szCs w:val="20"/>
              </w:rPr>
              <w:t>reports</w:t>
            </w:r>
          </w:p>
        </w:tc>
        <w:tc>
          <w:tcPr>
            <w:tcW w:w="1650" w:type="pct"/>
            <w:shd w:val="clear" w:color="auto" w:fill="auto"/>
          </w:tcPr>
          <w:p w:rsidR="005B3957" w:rsidRPr="005B3957" w:rsidRDefault="005B3957" w:rsidP="005B3957">
            <w:pPr>
              <w:rPr>
                <w:rFonts w:ascii="Times" w:hAnsi="Times"/>
                <w:sz w:val="20"/>
                <w:szCs w:val="20"/>
              </w:rPr>
            </w:pPr>
            <w:r w:rsidRPr="005B3957">
              <w:rPr>
                <w:rFonts w:ascii="Arial" w:hAnsi="Arial"/>
                <w:b/>
                <w:sz w:val="20"/>
                <w:szCs w:val="20"/>
              </w:rPr>
              <w:t>responds </w:t>
            </w:r>
            <w:r w:rsidRPr="005B3957">
              <w:rPr>
                <w:rFonts w:ascii="Times" w:hAnsi="Times"/>
                <w:sz w:val="20"/>
                <w:szCs w:val="20"/>
              </w:rPr>
              <w:br/>
            </w:r>
            <w:r w:rsidRPr="005B3957">
              <w:rPr>
                <w:rFonts w:ascii="Arial" w:hAnsi="Arial"/>
                <w:b/>
                <w:sz w:val="20"/>
                <w:szCs w:val="20"/>
              </w:rPr>
              <w:t>replies </w:t>
            </w:r>
            <w:r w:rsidRPr="005B3957">
              <w:rPr>
                <w:rFonts w:ascii="Times" w:hAnsi="Times"/>
                <w:sz w:val="20"/>
                <w:szCs w:val="20"/>
              </w:rPr>
              <w:br/>
            </w:r>
            <w:r w:rsidRPr="005B3957">
              <w:rPr>
                <w:rFonts w:ascii="Arial" w:hAnsi="Arial"/>
                <w:b/>
                <w:sz w:val="20"/>
                <w:szCs w:val="20"/>
              </w:rPr>
              <w:t>suggests </w:t>
            </w:r>
            <w:r w:rsidRPr="005B3957">
              <w:rPr>
                <w:rFonts w:ascii="Times" w:hAnsi="Times"/>
                <w:sz w:val="20"/>
                <w:szCs w:val="20"/>
              </w:rPr>
              <w:br/>
            </w:r>
            <w:r w:rsidRPr="005B3957">
              <w:rPr>
                <w:rFonts w:ascii="Arial" w:hAnsi="Arial"/>
                <w:b/>
                <w:sz w:val="20"/>
                <w:szCs w:val="20"/>
              </w:rPr>
              <w:t>thinks </w:t>
            </w:r>
            <w:r w:rsidRPr="005B3957">
              <w:rPr>
                <w:rFonts w:ascii="Times" w:hAnsi="Times"/>
                <w:sz w:val="20"/>
                <w:szCs w:val="20"/>
              </w:rPr>
              <w:br/>
            </w:r>
            <w:r w:rsidRPr="005B3957">
              <w:rPr>
                <w:rFonts w:ascii="Arial" w:hAnsi="Arial"/>
                <w:b/>
                <w:sz w:val="20"/>
                <w:szCs w:val="20"/>
              </w:rPr>
              <w:t>writes </w:t>
            </w:r>
          </w:p>
          <w:p w:rsidR="005B3957" w:rsidRPr="005B3957" w:rsidRDefault="005B3957" w:rsidP="005B3957">
            <w:pPr>
              <w:spacing w:beforeLines="1" w:afterLines="1"/>
              <w:rPr>
                <w:rFonts w:ascii="Times" w:hAnsi="Times" w:cs="Times New Roman"/>
                <w:sz w:val="20"/>
                <w:szCs w:val="20"/>
              </w:rPr>
            </w:pPr>
            <w:r w:rsidRPr="005B3957">
              <w:rPr>
                <w:rFonts w:ascii="Arial" w:hAnsi="Arial" w:cs="Times New Roman"/>
                <w:b/>
                <w:sz w:val="20"/>
                <w:szCs w:val="20"/>
              </w:rPr>
              <w:t>In _____'s words </w:t>
            </w:r>
          </w:p>
          <w:p w:rsidR="00E871C5" w:rsidRPr="005B3957" w:rsidRDefault="005B3957" w:rsidP="005B3957">
            <w:pPr>
              <w:spacing w:beforeLines="1" w:afterLines="1"/>
              <w:rPr>
                <w:rFonts w:ascii="Times" w:hAnsi="Times" w:cs="Times New Roman"/>
                <w:sz w:val="20"/>
                <w:szCs w:val="20"/>
              </w:rPr>
            </w:pPr>
            <w:r w:rsidRPr="005B3957">
              <w:rPr>
                <w:rFonts w:ascii="Arial" w:hAnsi="Arial" w:cs="Times New Roman"/>
                <w:b/>
                <w:sz w:val="20"/>
                <w:szCs w:val="20"/>
              </w:rPr>
              <w:t>According to ____'s (notes, study, narrative, novel, etc.) </w:t>
            </w:r>
          </w:p>
        </w:tc>
      </w:tr>
    </w:tbl>
    <w:p w:rsidR="00661FF6" w:rsidRDefault="00661FF6" w:rsidP="00614261">
      <w:pPr>
        <w:rPr>
          <w:b/>
          <w:sz w:val="36"/>
          <w:u w:val="single"/>
        </w:rPr>
      </w:pPr>
    </w:p>
    <w:p w:rsidR="00661FF6" w:rsidRDefault="00E871C5" w:rsidP="00614261">
      <w:pPr>
        <w:rPr>
          <w:b/>
          <w:sz w:val="36"/>
          <w:u w:val="single"/>
        </w:rPr>
      </w:pPr>
      <w:r>
        <w:rPr>
          <w:b/>
          <w:sz w:val="36"/>
          <w:u w:val="single"/>
        </w:rPr>
        <w:t>________________________________________________________________</w:t>
      </w:r>
    </w:p>
    <w:p w:rsidR="00614261" w:rsidRDefault="00614261" w:rsidP="00614261">
      <w:pPr>
        <w:rPr>
          <w:b/>
          <w:sz w:val="36"/>
          <w:u w:val="single"/>
        </w:rPr>
      </w:pPr>
    </w:p>
    <w:p w:rsidR="00F02F58" w:rsidRDefault="00F02F58" w:rsidP="00F02F58">
      <w:pPr>
        <w:rPr>
          <w:b/>
          <w:sz w:val="36"/>
          <w:u w:val="single"/>
        </w:rPr>
      </w:pPr>
      <w:hyperlink r:id="rId11" w:history="1">
        <w:r w:rsidRPr="004901E5">
          <w:rPr>
            <w:rStyle w:val="Hyperlink"/>
            <w:b/>
            <w:sz w:val="36"/>
          </w:rPr>
          <w:t>http://faculty.mc3.edu/hhalbert/shared/quotes_citations/quotes.htm#name</w:t>
        </w:r>
      </w:hyperlink>
    </w:p>
    <w:p w:rsidR="00F02F58" w:rsidRDefault="00F02F58" w:rsidP="00F02F58">
      <w:pPr>
        <w:rPr>
          <w:b/>
          <w:sz w:val="36"/>
          <w:u w:val="single"/>
        </w:rPr>
      </w:pPr>
    </w:p>
    <w:p w:rsidR="00F02F58" w:rsidRDefault="00F02F58" w:rsidP="00F02F58">
      <w:pPr>
        <w:pStyle w:val="NormalWeb"/>
        <w:spacing w:before="2" w:after="2"/>
        <w:rPr>
          <w:rFonts w:ascii="Arial" w:hAnsi="Arial"/>
          <w:b/>
          <w:color w:val="990000"/>
          <w:sz w:val="36"/>
          <w:szCs w:val="36"/>
          <w:u w:val="single"/>
        </w:rPr>
      </w:pPr>
      <w:r>
        <w:rPr>
          <w:rFonts w:ascii="Arial" w:hAnsi="Arial"/>
          <w:b/>
          <w:color w:val="990000"/>
          <w:sz w:val="36"/>
          <w:szCs w:val="36"/>
          <w:u w:val="single"/>
        </w:rPr>
        <w:t>Using the Source's Name</w:t>
      </w:r>
    </w:p>
    <w:p w:rsidR="00F02F58" w:rsidRDefault="00F02F58" w:rsidP="00F02F58">
      <w:pPr>
        <w:pStyle w:val="NormalWeb"/>
        <w:spacing w:before="2" w:after="2"/>
        <w:rPr>
          <w:color w:val="990000"/>
          <w:sz w:val="27"/>
          <w:szCs w:val="27"/>
        </w:rPr>
      </w:pPr>
    </w:p>
    <w:p w:rsidR="00F02F58" w:rsidRDefault="00F02F58" w:rsidP="00F02F58">
      <w:pPr>
        <w:pStyle w:val="NormalWeb"/>
        <w:spacing w:before="2" w:after="2"/>
        <w:rPr>
          <w:rFonts w:ascii="Arial" w:hAnsi="Arial"/>
          <w:b/>
          <w:color w:val="990000"/>
          <w:sz w:val="27"/>
          <w:szCs w:val="27"/>
        </w:rPr>
      </w:pPr>
      <w:r>
        <w:rPr>
          <w:rFonts w:ascii="Arial" w:hAnsi="Arial"/>
          <w:b/>
          <w:color w:val="990000"/>
          <w:sz w:val="27"/>
          <w:szCs w:val="27"/>
        </w:rPr>
        <w:t>Generally, the first time we use a source in a paper, whether it be through a paraphrase or a quote, it's a good idea to use the author(s) full name(s) and the title of the source we are using in the actual sentence so that readers feel that we have introduced the source to them. After we have introduced the source, it's perfectly acceptable to refer to the author by his or her last name or even to leave the name out of the body of our text and simply include it in the citation.</w:t>
      </w:r>
    </w:p>
    <w:p w:rsidR="00F02F58" w:rsidRDefault="00F02F58" w:rsidP="00F02F58">
      <w:pPr>
        <w:pStyle w:val="NormalWeb"/>
        <w:spacing w:before="2" w:after="2"/>
        <w:rPr>
          <w:color w:val="990000"/>
          <w:sz w:val="27"/>
          <w:szCs w:val="27"/>
        </w:rPr>
      </w:pPr>
    </w:p>
    <w:p w:rsidR="00F02F58" w:rsidRDefault="00F02F58" w:rsidP="00F02F58">
      <w:pPr>
        <w:pStyle w:val="NormalWeb"/>
        <w:spacing w:before="2" w:after="2"/>
        <w:rPr>
          <w:color w:val="990000"/>
          <w:sz w:val="27"/>
          <w:szCs w:val="27"/>
        </w:rPr>
      </w:pPr>
      <w:r>
        <w:rPr>
          <w:rFonts w:ascii="Arial" w:hAnsi="Arial"/>
          <w:b/>
          <w:color w:val="990000"/>
          <w:sz w:val="27"/>
          <w:szCs w:val="27"/>
        </w:rPr>
        <w:t>First use:</w:t>
      </w:r>
    </w:p>
    <w:p w:rsidR="00F02F58" w:rsidRDefault="00F02F58" w:rsidP="00F02F58">
      <w:pPr>
        <w:pStyle w:val="NormalWeb"/>
        <w:spacing w:before="2" w:after="2"/>
        <w:rPr>
          <w:rFonts w:ascii="Courier New" w:hAnsi="Courier New"/>
          <w:color w:val="990000"/>
          <w:sz w:val="27"/>
          <w:szCs w:val="27"/>
        </w:rPr>
      </w:pPr>
      <w:r>
        <w:rPr>
          <w:rFonts w:ascii="Courier New" w:hAnsi="Courier New"/>
          <w:color w:val="990000"/>
          <w:sz w:val="27"/>
          <w:szCs w:val="27"/>
        </w:rPr>
        <w:t>In his</w:t>
      </w:r>
      <w:r>
        <w:rPr>
          <w:rStyle w:val="apple-converted-space"/>
          <w:rFonts w:ascii="Courier New" w:hAnsi="Courier New"/>
          <w:color w:val="990000"/>
          <w:sz w:val="27"/>
          <w:szCs w:val="27"/>
        </w:rPr>
        <w:t> </w:t>
      </w:r>
      <w:r>
        <w:rPr>
          <w:rFonts w:ascii="Courier New" w:hAnsi="Courier New"/>
          <w:i/>
          <w:color w:val="990000"/>
          <w:sz w:val="27"/>
          <w:szCs w:val="27"/>
        </w:rPr>
        <w:t>Narrative of the Life of Frederick Douglass, An American Slave, Written by Himself</w:t>
      </w:r>
      <w:r>
        <w:rPr>
          <w:rFonts w:ascii="Courier New" w:hAnsi="Courier New"/>
          <w:color w:val="990000"/>
          <w:sz w:val="27"/>
          <w:szCs w:val="27"/>
        </w:rPr>
        <w:t>, Frederick Douglass argues that "Slavery proved as injurious [to slave holders] as it did to me" (31).</w:t>
      </w:r>
    </w:p>
    <w:p w:rsidR="00F02F58" w:rsidRDefault="00F02F58" w:rsidP="00F02F58">
      <w:pPr>
        <w:pStyle w:val="NormalWeb"/>
        <w:spacing w:before="2" w:after="2"/>
        <w:rPr>
          <w:color w:val="990000"/>
          <w:sz w:val="27"/>
          <w:szCs w:val="27"/>
        </w:rPr>
      </w:pPr>
    </w:p>
    <w:p w:rsidR="00F02F58" w:rsidRDefault="00F02F58" w:rsidP="00F02F58">
      <w:pPr>
        <w:pStyle w:val="NormalWeb"/>
        <w:spacing w:before="2" w:after="2"/>
        <w:rPr>
          <w:color w:val="990000"/>
          <w:sz w:val="27"/>
          <w:szCs w:val="27"/>
        </w:rPr>
      </w:pPr>
      <w:r>
        <w:rPr>
          <w:rFonts w:ascii="Arial" w:hAnsi="Arial"/>
          <w:b/>
          <w:color w:val="990000"/>
          <w:sz w:val="27"/>
          <w:szCs w:val="27"/>
        </w:rPr>
        <w:t>Second use:</w:t>
      </w:r>
    </w:p>
    <w:p w:rsidR="00F02F58" w:rsidRDefault="00F02F58" w:rsidP="00F02F58">
      <w:pPr>
        <w:pStyle w:val="NormalWeb"/>
        <w:spacing w:before="2" w:after="2"/>
        <w:rPr>
          <w:rFonts w:ascii="Courier New" w:hAnsi="Courier New"/>
          <w:color w:val="990000"/>
          <w:sz w:val="27"/>
          <w:szCs w:val="27"/>
        </w:rPr>
      </w:pPr>
      <w:r>
        <w:rPr>
          <w:rFonts w:ascii="Courier New" w:hAnsi="Courier New"/>
          <w:color w:val="990000"/>
          <w:sz w:val="27"/>
          <w:szCs w:val="27"/>
        </w:rPr>
        <w:t>Douglass earlier argues that slavery was "a fatal poison of irresponsible power" to slave holders (29).</w:t>
      </w:r>
    </w:p>
    <w:p w:rsidR="00F02F58" w:rsidRDefault="00F02F58" w:rsidP="00F02F58">
      <w:pPr>
        <w:pStyle w:val="NormalWeb"/>
        <w:spacing w:before="2" w:after="2"/>
        <w:rPr>
          <w:color w:val="990000"/>
          <w:sz w:val="27"/>
          <w:szCs w:val="27"/>
        </w:rPr>
      </w:pPr>
    </w:p>
    <w:p w:rsidR="00F02F58" w:rsidRDefault="00F02F58" w:rsidP="00F02F58">
      <w:pPr>
        <w:pStyle w:val="NormalWeb"/>
        <w:spacing w:before="2" w:after="2"/>
        <w:rPr>
          <w:color w:val="990000"/>
          <w:sz w:val="27"/>
          <w:szCs w:val="27"/>
        </w:rPr>
      </w:pPr>
      <w:r>
        <w:rPr>
          <w:rFonts w:ascii="Arial" w:hAnsi="Arial"/>
          <w:b/>
          <w:color w:val="990000"/>
          <w:sz w:val="27"/>
          <w:szCs w:val="27"/>
        </w:rPr>
        <w:t>Third use:</w:t>
      </w:r>
    </w:p>
    <w:p w:rsidR="00F02F58" w:rsidRDefault="00F02F58" w:rsidP="00F02F58">
      <w:pPr>
        <w:pStyle w:val="NormalWeb"/>
        <w:spacing w:before="2" w:after="2"/>
        <w:rPr>
          <w:rFonts w:ascii="Courier New" w:hAnsi="Courier New"/>
          <w:color w:val="990000"/>
          <w:sz w:val="27"/>
          <w:szCs w:val="27"/>
        </w:rPr>
      </w:pPr>
      <w:r>
        <w:rPr>
          <w:rFonts w:ascii="Courier New" w:hAnsi="Courier New"/>
          <w:color w:val="990000"/>
          <w:sz w:val="27"/>
          <w:szCs w:val="27"/>
        </w:rPr>
        <w:t>The use of the word "hypocrites!" suggests that even the religious faith of the slave holders was tainted by their ownership of other humans (Douglass 77).</w:t>
      </w:r>
    </w:p>
    <w:p w:rsidR="00F02F58" w:rsidRDefault="00F02F58" w:rsidP="00F02F58">
      <w:pPr>
        <w:pStyle w:val="NormalWeb"/>
        <w:spacing w:before="2" w:after="2"/>
        <w:rPr>
          <w:color w:val="990000"/>
          <w:sz w:val="27"/>
          <w:szCs w:val="27"/>
        </w:rPr>
      </w:pPr>
    </w:p>
    <w:p w:rsidR="00F02F58" w:rsidRDefault="00F02F58" w:rsidP="00F02F58">
      <w:pPr>
        <w:pStyle w:val="NormalWeb"/>
        <w:spacing w:before="2" w:after="2"/>
        <w:rPr>
          <w:rFonts w:ascii="Arial" w:hAnsi="Arial"/>
          <w:b/>
          <w:color w:val="990000"/>
          <w:sz w:val="27"/>
          <w:szCs w:val="27"/>
        </w:rPr>
      </w:pPr>
      <w:r>
        <w:rPr>
          <w:rFonts w:ascii="Arial" w:hAnsi="Arial"/>
          <w:b/>
          <w:color w:val="990000"/>
          <w:sz w:val="27"/>
          <w:szCs w:val="27"/>
        </w:rPr>
        <w:t>When we do refer to authors by name, we should omit words such as "Mr.," "Mrs.," "Ms.," and especially "Miss." These words aren't necessary and seem condescending in certain cases.</w:t>
      </w:r>
    </w:p>
    <w:p w:rsidR="00F02F58" w:rsidRDefault="00F02F58" w:rsidP="00F02F58">
      <w:pPr>
        <w:pStyle w:val="NormalWeb"/>
        <w:spacing w:before="2" w:after="2"/>
        <w:rPr>
          <w:color w:val="990000"/>
          <w:sz w:val="27"/>
          <w:szCs w:val="27"/>
        </w:rPr>
      </w:pPr>
      <w:r>
        <w:rPr>
          <w:rFonts w:ascii="Arial" w:hAnsi="Arial"/>
          <w:b/>
          <w:color w:val="990000"/>
          <w:sz w:val="27"/>
          <w:szCs w:val="27"/>
        </w:rPr>
        <w:t>_________________________________________________________</w:t>
      </w:r>
    </w:p>
    <w:p w:rsidR="00661FF6" w:rsidRDefault="00661FF6" w:rsidP="00614261">
      <w:pPr>
        <w:rPr>
          <w:b/>
          <w:sz w:val="36"/>
          <w:u w:val="single"/>
        </w:rPr>
      </w:pPr>
    </w:p>
    <w:p w:rsidR="00661FF6" w:rsidRDefault="00F02F58" w:rsidP="00614261">
      <w:pPr>
        <w:rPr>
          <w:b/>
          <w:sz w:val="36"/>
          <w:u w:val="single"/>
        </w:rPr>
      </w:pPr>
      <w:r w:rsidRPr="00F02F58">
        <w:rPr>
          <w:b/>
          <w:sz w:val="36"/>
          <w:u w:val="single"/>
        </w:rPr>
        <w:t>http://faculty.mc3.edu/hhalbert/shared/quotes_citations/quotes.htm#paraphrase</w:t>
      </w:r>
    </w:p>
    <w:p w:rsidR="00661FF6" w:rsidRDefault="00661FF6" w:rsidP="00614261">
      <w:pPr>
        <w:rPr>
          <w:b/>
          <w:sz w:val="36"/>
          <w:u w:val="single"/>
        </w:rPr>
      </w:pPr>
    </w:p>
    <w:p w:rsidR="00F02F58" w:rsidRDefault="00F02F58" w:rsidP="00F02F58">
      <w:pPr>
        <w:widowControl w:val="0"/>
        <w:autoSpaceDE w:val="0"/>
        <w:autoSpaceDN w:val="0"/>
        <w:adjustRightInd w:val="0"/>
        <w:spacing w:after="320"/>
        <w:rPr>
          <w:rFonts w:ascii="Times" w:hAnsi="Times" w:cs="Times"/>
          <w:color w:val="870000"/>
          <w:sz w:val="32"/>
          <w:szCs w:val="32"/>
          <w:u w:color="870000"/>
        </w:rPr>
      </w:pPr>
      <w:r>
        <w:rPr>
          <w:rFonts w:ascii="Arial" w:hAnsi="Arial" w:cs="Arial"/>
          <w:b/>
          <w:bCs/>
          <w:color w:val="870000"/>
          <w:sz w:val="36"/>
          <w:szCs w:val="36"/>
          <w:u w:val="single" w:color="870000"/>
        </w:rPr>
        <w:t>When to Paraphrase vs. When to Quote</w:t>
      </w:r>
      <w:r>
        <w:rPr>
          <w:rFonts w:ascii="Arial" w:hAnsi="Arial" w:cs="Arial"/>
          <w:b/>
          <w:bCs/>
          <w:color w:val="870000"/>
          <w:sz w:val="36"/>
          <w:szCs w:val="36"/>
          <w:u w:color="870000"/>
        </w:rPr>
        <w:t>:</w:t>
      </w:r>
    </w:p>
    <w:p w:rsidR="00F02F58" w:rsidRDefault="00F02F58" w:rsidP="00F02F58">
      <w:pPr>
        <w:widowControl w:val="0"/>
        <w:autoSpaceDE w:val="0"/>
        <w:autoSpaceDN w:val="0"/>
        <w:adjustRightInd w:val="0"/>
        <w:spacing w:after="320"/>
        <w:rPr>
          <w:rFonts w:ascii="Times" w:hAnsi="Times" w:cs="Times"/>
          <w:color w:val="870000"/>
          <w:sz w:val="32"/>
          <w:szCs w:val="32"/>
          <w:u w:color="870000"/>
        </w:rPr>
      </w:pPr>
      <w:r>
        <w:rPr>
          <w:rFonts w:ascii="Arial" w:hAnsi="Arial" w:cs="Arial"/>
          <w:b/>
          <w:bCs/>
          <w:color w:val="870000"/>
          <w:sz w:val="32"/>
          <w:szCs w:val="32"/>
          <w:u w:color="870000"/>
        </w:rPr>
        <w:t>When we quote a passage, we do so in order to analyze how a specific effect works in the text. If there is no clear effect that we wish to discuss, we may want to simply paraphrase the key incidents or details of a passage so as to avoid slowing down our own writing with the words of someone else.</w:t>
      </w:r>
    </w:p>
    <w:p w:rsidR="00F02F58" w:rsidRDefault="00F02F58" w:rsidP="00F02F58">
      <w:pPr>
        <w:widowControl w:val="0"/>
        <w:autoSpaceDE w:val="0"/>
        <w:autoSpaceDN w:val="0"/>
        <w:adjustRightInd w:val="0"/>
        <w:spacing w:after="320"/>
        <w:rPr>
          <w:rFonts w:ascii="Arial" w:hAnsi="Arial" w:cs="Arial"/>
          <w:b/>
          <w:bCs/>
          <w:color w:val="870000"/>
          <w:sz w:val="32"/>
          <w:szCs w:val="32"/>
          <w:u w:color="870000"/>
        </w:rPr>
      </w:pPr>
      <w:r>
        <w:rPr>
          <w:rFonts w:ascii="Arial" w:hAnsi="Arial" w:cs="Arial"/>
          <w:b/>
          <w:bCs/>
          <w:color w:val="870000"/>
          <w:sz w:val="32"/>
          <w:szCs w:val="32"/>
          <w:u w:color="870000"/>
        </w:rPr>
        <w:t>We need to be careful when we paraphrase, though. We have to create a sentence that uses a different sentence structure and language. If our paraphrase contains elements that are a word-for-word match to the source text or so close that it is difficult to tell the difference, we could be charged with plagiarism because it looks like we are trying to steal the words or ideas of someone else. In the case of word-for-word paraphrasing, rewrite it or turn it into a direct quote. In the case of a near quote, give a citation for the sentence as if it was a direct quote, just to be safe.</w:t>
      </w:r>
    </w:p>
    <w:p w:rsidR="00F02F58" w:rsidRPr="00F02F58" w:rsidRDefault="00F02F58" w:rsidP="00F02F58">
      <w:pPr>
        <w:widowControl w:val="0"/>
        <w:autoSpaceDE w:val="0"/>
        <w:autoSpaceDN w:val="0"/>
        <w:adjustRightInd w:val="0"/>
        <w:spacing w:after="320"/>
        <w:rPr>
          <w:rFonts w:ascii="Times" w:hAnsi="Times" w:cs="Times"/>
          <w:color w:val="870000"/>
          <w:sz w:val="32"/>
          <w:szCs w:val="32"/>
          <w:u w:color="870000"/>
        </w:rPr>
      </w:pPr>
      <w:r>
        <w:rPr>
          <w:rFonts w:ascii="Times" w:hAnsi="Times" w:cs="Times"/>
          <w:color w:val="870000"/>
          <w:sz w:val="32"/>
          <w:szCs w:val="32"/>
          <w:u w:color="870000"/>
        </w:rPr>
        <w:t>_____________________________________________________</w:t>
      </w:r>
    </w:p>
    <w:p w:rsidR="00F02F58" w:rsidRDefault="00F02F58" w:rsidP="00F02F58">
      <w:pPr>
        <w:rPr>
          <w:b/>
          <w:sz w:val="36"/>
          <w:u w:val="single"/>
        </w:rPr>
      </w:pPr>
      <w:hyperlink r:id="rId12" w:history="1">
        <w:r w:rsidRPr="004901E5">
          <w:rPr>
            <w:rStyle w:val="Hyperlink"/>
            <w:b/>
            <w:sz w:val="36"/>
          </w:rPr>
          <w:t>http://faculty.mc3.edu/hhalbert/shared/quotes_citations/quotes.htm#punctuating</w:t>
        </w:r>
      </w:hyperlink>
    </w:p>
    <w:p w:rsidR="00F02F58" w:rsidRDefault="00F02F58" w:rsidP="00F02F58">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F02F58" w:rsidP="00614261">
      <w:pPr>
        <w:rPr>
          <w:b/>
          <w:sz w:val="36"/>
          <w:u w:val="single"/>
        </w:rPr>
      </w:pPr>
      <w:r>
        <w:rPr>
          <w:b/>
          <w:noProof/>
          <w:sz w:val="36"/>
          <w:u w:val="single"/>
        </w:rPr>
        <w:drawing>
          <wp:anchor distT="0" distB="0" distL="114300" distR="114300" simplePos="0" relativeHeight="251659264" behindDoc="0" locked="0" layoutInCell="1" allowOverlap="1">
            <wp:simplePos x="0" y="0"/>
            <wp:positionH relativeFrom="column">
              <wp:posOffset>-931545</wp:posOffset>
            </wp:positionH>
            <wp:positionV relativeFrom="paragraph">
              <wp:posOffset>40005</wp:posOffset>
            </wp:positionV>
            <wp:extent cx="7581900" cy="6176645"/>
            <wp:effectExtent l="0" t="711200" r="0" b="681355"/>
            <wp:wrapNone/>
            <wp:docPr id="3" name="" descr="Punctuating Quot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ctuating Quotes.tiff"/>
                    <pic:cNvPicPr/>
                  </pic:nvPicPr>
                  <pic:blipFill>
                    <a:blip r:embed="rId13"/>
                    <a:stretch>
                      <a:fillRect/>
                    </a:stretch>
                  </pic:blipFill>
                  <pic:spPr>
                    <a:xfrm rot="16200000">
                      <a:off x="0" y="0"/>
                      <a:ext cx="7581900" cy="6176645"/>
                    </a:xfrm>
                    <a:prstGeom prst="rect">
                      <a:avLst/>
                    </a:prstGeom>
                  </pic:spPr>
                </pic:pic>
              </a:graphicData>
            </a:graphic>
          </wp:anchor>
        </w:drawing>
      </w: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661FF6" w:rsidRDefault="00661FF6" w:rsidP="00614261">
      <w:pPr>
        <w:rPr>
          <w:b/>
          <w:sz w:val="36"/>
          <w:u w:val="single"/>
        </w:rPr>
      </w:pPr>
    </w:p>
    <w:p w:rsidR="00E871C5" w:rsidRDefault="00E871C5" w:rsidP="00614261">
      <w:pPr>
        <w:rPr>
          <w:b/>
          <w:sz w:val="36"/>
          <w:u w:val="single"/>
        </w:rPr>
      </w:pPr>
    </w:p>
    <w:p w:rsidR="00E871C5" w:rsidRDefault="00E871C5" w:rsidP="00614261">
      <w:pPr>
        <w:rPr>
          <w:b/>
          <w:sz w:val="36"/>
          <w:u w:val="single"/>
        </w:rPr>
      </w:pPr>
    </w:p>
    <w:p w:rsidR="00E871C5" w:rsidRDefault="00E871C5" w:rsidP="00614261">
      <w:pPr>
        <w:rPr>
          <w:b/>
          <w:sz w:val="36"/>
          <w:u w:val="single"/>
        </w:rPr>
      </w:pPr>
    </w:p>
    <w:p w:rsidR="00E871C5" w:rsidRDefault="00E871C5" w:rsidP="00614261">
      <w:pPr>
        <w:rPr>
          <w:b/>
          <w:sz w:val="36"/>
          <w:u w:val="single"/>
        </w:rPr>
      </w:pPr>
    </w:p>
    <w:p w:rsidR="00E871C5" w:rsidRDefault="00E871C5" w:rsidP="00614261">
      <w:pPr>
        <w:rPr>
          <w:b/>
          <w:sz w:val="36"/>
          <w:u w:val="single"/>
        </w:rPr>
      </w:pPr>
    </w:p>
    <w:p w:rsidR="00614261" w:rsidRPr="00614261" w:rsidRDefault="00614261" w:rsidP="00614261">
      <w:pPr>
        <w:rPr>
          <w:b/>
          <w:sz w:val="36"/>
          <w:u w:val="single"/>
        </w:rPr>
      </w:pPr>
    </w:p>
    <w:sectPr w:rsidR="00614261" w:rsidRPr="00614261" w:rsidSect="00614261">
      <w:footerReference w:type="even" r:id="rId14"/>
      <w:footerReference w:type="default" r:id="rId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58" w:rsidRDefault="00F02F58" w:rsidP="004901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2F58" w:rsidRDefault="00F02F58" w:rsidP="00F02F5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F58" w:rsidRDefault="00F02F58" w:rsidP="004901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02F58" w:rsidRDefault="00F02F58" w:rsidP="00F02F58">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14261"/>
    <w:rsid w:val="005B3957"/>
    <w:rsid w:val="00614261"/>
    <w:rsid w:val="00661FF6"/>
    <w:rsid w:val="00E871C5"/>
    <w:rsid w:val="00F02F58"/>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32B2D"/>
  </w:style>
  <w:style w:type="paragraph" w:styleId="Heading4">
    <w:name w:val="heading 4"/>
    <w:basedOn w:val="Normal"/>
    <w:link w:val="Heading4Char"/>
    <w:uiPriority w:val="9"/>
    <w:rsid w:val="00661FF6"/>
    <w:pPr>
      <w:spacing w:beforeLines="1" w:afterLines="1"/>
      <w:outlineLvl w:val="3"/>
    </w:pPr>
    <w:rPr>
      <w:rFonts w:ascii="Times" w:hAnsi="Times"/>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614261"/>
    <w:rPr>
      <w:color w:val="0000FF" w:themeColor="hyperlink"/>
      <w:u w:val="single"/>
    </w:rPr>
  </w:style>
  <w:style w:type="paragraph" w:styleId="NormalWeb">
    <w:name w:val="Normal (Web)"/>
    <w:basedOn w:val="Normal"/>
    <w:uiPriority w:val="99"/>
    <w:rsid w:val="00661FF6"/>
    <w:pPr>
      <w:spacing w:beforeLines="1" w:afterLines="1"/>
    </w:pPr>
    <w:rPr>
      <w:rFonts w:ascii="Times" w:hAnsi="Times" w:cs="Times New Roman"/>
      <w:sz w:val="20"/>
      <w:szCs w:val="20"/>
    </w:rPr>
  </w:style>
  <w:style w:type="character" w:styleId="Strong">
    <w:name w:val="Strong"/>
    <w:basedOn w:val="DefaultParagraphFont"/>
    <w:uiPriority w:val="22"/>
    <w:rsid w:val="00661FF6"/>
    <w:rPr>
      <w:b/>
    </w:rPr>
  </w:style>
  <w:style w:type="character" w:customStyle="1" w:styleId="apple-converted-space">
    <w:name w:val="apple-converted-space"/>
    <w:basedOn w:val="DefaultParagraphFont"/>
    <w:rsid w:val="00661FF6"/>
  </w:style>
  <w:style w:type="character" w:customStyle="1" w:styleId="Heading4Char">
    <w:name w:val="Heading 4 Char"/>
    <w:basedOn w:val="DefaultParagraphFont"/>
    <w:link w:val="Heading4"/>
    <w:uiPriority w:val="9"/>
    <w:rsid w:val="00661FF6"/>
    <w:rPr>
      <w:rFonts w:ascii="Times" w:hAnsi="Times"/>
      <w:b/>
      <w:szCs w:val="20"/>
    </w:rPr>
  </w:style>
  <w:style w:type="character" w:styleId="FollowedHyperlink">
    <w:name w:val="FollowedHyperlink"/>
    <w:basedOn w:val="DefaultParagraphFont"/>
    <w:uiPriority w:val="99"/>
    <w:semiHidden/>
    <w:unhideWhenUsed/>
    <w:rsid w:val="00E871C5"/>
    <w:rPr>
      <w:color w:val="800080" w:themeColor="followedHyperlink"/>
      <w:u w:val="single"/>
    </w:rPr>
  </w:style>
  <w:style w:type="paragraph" w:styleId="Footer">
    <w:name w:val="footer"/>
    <w:basedOn w:val="Normal"/>
    <w:link w:val="FooterChar"/>
    <w:rsid w:val="00F02F58"/>
    <w:pPr>
      <w:tabs>
        <w:tab w:val="center" w:pos="4320"/>
        <w:tab w:val="right" w:pos="8640"/>
      </w:tabs>
    </w:pPr>
  </w:style>
  <w:style w:type="character" w:customStyle="1" w:styleId="FooterChar">
    <w:name w:val="Footer Char"/>
    <w:basedOn w:val="DefaultParagraphFont"/>
    <w:link w:val="Footer"/>
    <w:rsid w:val="00F02F58"/>
  </w:style>
  <w:style w:type="character" w:styleId="PageNumber">
    <w:name w:val="page number"/>
    <w:basedOn w:val="DefaultParagraphFont"/>
    <w:rsid w:val="00F02F58"/>
  </w:style>
</w:styles>
</file>

<file path=word/webSettings.xml><?xml version="1.0" encoding="utf-8"?>
<w:webSettings xmlns:r="http://schemas.openxmlformats.org/officeDocument/2006/relationships" xmlns:w="http://schemas.openxmlformats.org/wordprocessingml/2006/main">
  <w:divs>
    <w:div w:id="424889148">
      <w:bodyDiv w:val="1"/>
      <w:marLeft w:val="0"/>
      <w:marRight w:val="0"/>
      <w:marTop w:val="0"/>
      <w:marBottom w:val="0"/>
      <w:divBdr>
        <w:top w:val="none" w:sz="0" w:space="0" w:color="auto"/>
        <w:left w:val="none" w:sz="0" w:space="0" w:color="auto"/>
        <w:bottom w:val="none" w:sz="0" w:space="0" w:color="auto"/>
        <w:right w:val="none" w:sz="0" w:space="0" w:color="auto"/>
      </w:divBdr>
    </w:div>
    <w:div w:id="765616794">
      <w:bodyDiv w:val="1"/>
      <w:marLeft w:val="0"/>
      <w:marRight w:val="0"/>
      <w:marTop w:val="0"/>
      <w:marBottom w:val="0"/>
      <w:divBdr>
        <w:top w:val="none" w:sz="0" w:space="0" w:color="auto"/>
        <w:left w:val="none" w:sz="0" w:space="0" w:color="auto"/>
        <w:bottom w:val="none" w:sz="0" w:space="0" w:color="auto"/>
        <w:right w:val="none" w:sz="0" w:space="0" w:color="auto"/>
      </w:divBdr>
    </w:div>
    <w:div w:id="1149371213">
      <w:bodyDiv w:val="1"/>
      <w:marLeft w:val="0"/>
      <w:marRight w:val="0"/>
      <w:marTop w:val="0"/>
      <w:marBottom w:val="0"/>
      <w:divBdr>
        <w:top w:val="none" w:sz="0" w:space="0" w:color="auto"/>
        <w:left w:val="none" w:sz="0" w:space="0" w:color="auto"/>
        <w:bottom w:val="none" w:sz="0" w:space="0" w:color="auto"/>
        <w:right w:val="none" w:sz="0" w:space="0" w:color="auto"/>
      </w:divBdr>
    </w:div>
    <w:div w:id="1832327051">
      <w:bodyDiv w:val="1"/>
      <w:marLeft w:val="0"/>
      <w:marRight w:val="0"/>
      <w:marTop w:val="0"/>
      <w:marBottom w:val="0"/>
      <w:divBdr>
        <w:top w:val="none" w:sz="0" w:space="0" w:color="auto"/>
        <w:left w:val="none" w:sz="0" w:space="0" w:color="auto"/>
        <w:bottom w:val="none" w:sz="0" w:space="0" w:color="auto"/>
        <w:right w:val="none" w:sz="0" w:space="0" w:color="auto"/>
      </w:divBdr>
      <w:divsChild>
        <w:div w:id="843056845">
          <w:marLeft w:val="1000"/>
          <w:marRight w:val="0"/>
          <w:marTop w:val="0"/>
          <w:marBottom w:val="0"/>
          <w:divBdr>
            <w:top w:val="none" w:sz="0" w:space="0" w:color="auto"/>
            <w:left w:val="none" w:sz="0" w:space="0" w:color="auto"/>
            <w:bottom w:val="none" w:sz="0" w:space="0" w:color="auto"/>
            <w:right w:val="none" w:sz="0" w:space="0" w:color="auto"/>
          </w:divBdr>
        </w:div>
        <w:div w:id="1608928291">
          <w:marLeft w:val="1000"/>
          <w:marRight w:val="0"/>
          <w:marTop w:val="0"/>
          <w:marBottom w:val="0"/>
          <w:divBdr>
            <w:top w:val="none" w:sz="0" w:space="0" w:color="auto"/>
            <w:left w:val="none" w:sz="0" w:space="0" w:color="auto"/>
            <w:bottom w:val="none" w:sz="0" w:space="0" w:color="auto"/>
            <w:right w:val="none" w:sz="0" w:space="0" w:color="auto"/>
          </w:divBdr>
        </w:div>
      </w:divsChild>
    </w:div>
    <w:div w:id="1931964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faculty.mc3.edu/hhalbert/shared/quotes_citations/quotes.htm#name" TargetMode="External"/><Relationship Id="rId12" Type="http://schemas.openxmlformats.org/officeDocument/2006/relationships/hyperlink" Target="http://faculty.mc3.edu/hhalbert/shared/quotes_citations/quotes.htm#punctuating" TargetMode="External"/><Relationship Id="rId13" Type="http://schemas.openxmlformats.org/officeDocument/2006/relationships/image" Target="media/image3.tif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owl.english.purdue.edu/owl/resource/747/01/" TargetMode="External"/><Relationship Id="rId6" Type="http://schemas.openxmlformats.org/officeDocument/2006/relationships/image" Target="media/image2.png"/><Relationship Id="rId7" Type="http://schemas.openxmlformats.org/officeDocument/2006/relationships/hyperlink" Target="https://owl.english.purdue.edu/media/pdf/20090701095636_747.pdf" TargetMode="External"/><Relationship Id="rId8" Type="http://schemas.openxmlformats.org/officeDocument/2006/relationships/hyperlink" Target="https://owl.english.purdue.edu/owl/resource/747/03/" TargetMode="External"/><Relationship Id="rId9" Type="http://schemas.openxmlformats.org/officeDocument/2006/relationships/hyperlink" Target="http://www.nvcc.edu/loudoun/english/writingcenter/online%20writing%20center/quotingsmoothly.htm" TargetMode="External"/><Relationship Id="rId10" Type="http://schemas.openxmlformats.org/officeDocument/2006/relationships/hyperlink" Target="http://faculty.mc3.edu/hhalbert/shared/quotes_citations/quotes.htm#ellip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1305</Words>
  <Characters>7444</Characters>
  <Application>Microsoft Macintosh Word</Application>
  <DocSecurity>0</DocSecurity>
  <Lines>62</Lines>
  <Paragraphs>14</Paragraphs>
  <ScaleCrop>false</ScaleCrop>
  <Company>cv</Company>
  <LinksUpToDate>false</LinksUpToDate>
  <CharactersWithSpaces>9141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cvb cvcv</cp:lastModifiedBy>
  <cp:revision>2</cp:revision>
  <cp:lastPrinted>2013-10-09T14:44:00Z</cp:lastPrinted>
  <dcterms:created xsi:type="dcterms:W3CDTF">2013-10-09T14:03:00Z</dcterms:created>
  <dcterms:modified xsi:type="dcterms:W3CDTF">2013-10-09T14:44:00Z</dcterms:modified>
</cp:coreProperties>
</file>